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1B" w:rsidRPr="001D765C" w:rsidRDefault="00B2381B" w:rsidP="00B2381B">
      <w:pPr>
        <w:spacing w:before="100" w:beforeAutospacing="1" w:after="225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D7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«ПРИНЯТО»:                                                                                      «УТВЕРЖДАЮ»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1D7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педагогическим советом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1D7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Заведующий МБДОУ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1D7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 № 1    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1D7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«Детский сад №16 «Ивушка»                                                                                                                                                                                                                                                      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1D7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г. Евпатории РК        </w:t>
      </w:r>
    </w:p>
    <w:p w:rsidR="00B2381B" w:rsidRPr="001D765C" w:rsidRDefault="00B2381B" w:rsidP="00B2381B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Pr="001D7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 / </w:t>
      </w:r>
      <w:proofErr w:type="spellStart"/>
      <w:r w:rsidRPr="001D7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С.А.Безух</w:t>
      </w:r>
      <w:proofErr w:type="spellEnd"/>
    </w:p>
    <w:p w:rsidR="00B2381B" w:rsidRPr="001D765C" w:rsidRDefault="00B2381B" w:rsidP="00B2381B">
      <w:pPr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«25</w:t>
      </w:r>
      <w:r w:rsidRPr="001D7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1D765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 xml:space="preserve">февраля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2015</w:t>
      </w:r>
      <w:r w:rsidRPr="001D7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                                                                          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 «25</w:t>
      </w:r>
      <w:r w:rsidRPr="001D7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1D765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 xml:space="preserve">февраля </w:t>
      </w:r>
      <w:r w:rsidRPr="001D7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2015г.                                                                                              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381B" w:rsidRPr="00714612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714612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ПОЛОЖЕНИЕ</w:t>
      </w:r>
    </w:p>
    <w:p w:rsidR="00B2381B" w:rsidRPr="00714612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714612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о внутреннем мониторинге</w:t>
      </w:r>
    </w:p>
    <w:p w:rsidR="00B2381B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 w:rsidRPr="00714612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 xml:space="preserve"> качества образовательной </w:t>
      </w:r>
    </w:p>
    <w:p w:rsidR="00B2381B" w:rsidRPr="00714612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714612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 xml:space="preserve">деятельности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МБ</w:t>
      </w:r>
      <w:r w:rsidRPr="00714612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 xml:space="preserve">ДОУ </w:t>
      </w:r>
      <w:r w:rsidRPr="00714612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 </w:t>
      </w:r>
    </w:p>
    <w:p w:rsidR="00B2381B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381B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381B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381B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381B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381B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381B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381B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381B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381B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381B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2381B" w:rsidRPr="00714612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714612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1.Общие положения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1.1. Мониторинг осуществляется в соответствии с действующими правовыми и нормативными документами системы образования: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-Законом Российской Федерации «Об образовании в Российской Федерации» от 01.09.2013 г. № 273-ФЗ,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-Постановлением правительства РФ от 11.03.2011 № 164 «Об осуществлении государственного контроля (</w:t>
      </w:r>
      <w:proofErr w:type="gramStart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надзора )</w:t>
      </w:r>
      <w:proofErr w:type="gramEnd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сфере образования»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 Типовым положением о дошкольном образовательном учреждении от 27.10.2011г. №2562, ---- Приказом Министерства образования  и науки РФ от 17.10.2013 г. № 1155 «Об утверждении и введении в действие федерального государственного стандарта дошкольного образования»,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Уставом муниципального бюджетного дошкольного образовательного учреждения «Детский сад  №16 «Ивушка»» (далее по тексту МБДОУ)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18.12.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№64-п                        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регламентирует содержание и порядок проведения внутреннего мониторинга качества образовательной деятельности в ДОУ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-СанПиН,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-письмом «О методических рекомендациях по процедуре и содержанию психолого-педагогического обследования детей старшего дошкольного возраста» от 27.01.2009 г. № 03-123 (</w:t>
      </w:r>
      <w:proofErr w:type="spellStart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О.А.Скоролупова</w:t>
      </w:r>
      <w:proofErr w:type="spellEnd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Письмом Министерства общего и профессионального образования РФ от 07.01.1999 г. № 70/23 -16 « О практике проведения диагностики развития ребёнка в системе дошкольного образования»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  Мониторинг</w:t>
      </w:r>
      <w:proofErr w:type="gramEnd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связан со всеми функциями управления, обеспечивает его эффективность, позволяет судить о состоянии педагогического процесса в любой                        ( контрольный ) момент времени.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 Мониторинг качества образования в МБДОУ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воспитанников, учебными и </w:t>
      </w:r>
      <w:proofErr w:type="spellStart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внеучебными</w:t>
      </w:r>
      <w:proofErr w:type="spellEnd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достижениями, систему сбора, обработки, хранения и распространении информации об условиях, процессе и 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результативности </w:t>
      </w:r>
      <w:proofErr w:type="spellStart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-образовательной деятельности всех субъектов </w:t>
      </w:r>
      <w:proofErr w:type="gramStart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объектов</w:t>
      </w:r>
      <w:proofErr w:type="gramEnd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образовательного процесса.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   Срок данного Положения не ограничен. Данное Положение действует до принятия нового.</w:t>
      </w:r>
    </w:p>
    <w:p w:rsidR="00B2381B" w:rsidRPr="000C3FCC" w:rsidRDefault="00B2381B" w:rsidP="00B2381B">
      <w:pPr>
        <w:spacing w:before="100" w:beforeAutospacing="1" w:after="225" w:line="360" w:lineRule="atLeast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0C3FC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2. Цель и задачи внутреннего мониторинга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proofErr w:type="gramStart"/>
      <w:r w:rsidRPr="001D765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  мониторинга</w:t>
      </w:r>
      <w:proofErr w:type="gramEnd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установление соответствия качества дошкольного образования в МБДОУ «Детский сад № 16 «Ивушка»» </w:t>
      </w:r>
      <w:proofErr w:type="spellStart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г.Евпатории</w:t>
      </w:r>
      <w:proofErr w:type="spellEnd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Крым федеральному государственному стандарту дошкольного образования.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Задачи мониторинга качества образования: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Определение объекта мониторинга, установление стандартов, норм. Подбор, адаптация, разработка, систематизация нормативно-диагностических материалов, методов контроля;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Получение объективной информации о функционировании и развитии дошкольного образования в МБДОУ «Детский сад № 16 «Ивушка»» </w:t>
      </w:r>
      <w:proofErr w:type="spellStart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г.Евпатории</w:t>
      </w:r>
      <w:proofErr w:type="spellEnd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Крым, тенденциях его изменения и </w:t>
      </w:r>
      <w:proofErr w:type="gramStart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причинах</w:t>
      </w:r>
      <w:proofErr w:type="gramEnd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оказывающих влияние на динамику качества образования;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Оценка степени продвижения дошкольника в образовательной программе, выявление индивидуальных возможностей каждого ребенка, планирование индивидуального маршрута образовательной работы для максимального раскрытия детской личности;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- Принятие своевременных управленческих решений по совершенствованию </w:t>
      </w:r>
      <w:proofErr w:type="spellStart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-образовательного процесса в МБДОУ «Детский сад № 16 «Ивушка» </w:t>
      </w:r>
      <w:proofErr w:type="spellStart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г.Евпатории</w:t>
      </w:r>
      <w:proofErr w:type="spellEnd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</w:t>
      </w:r>
      <w:proofErr w:type="gramStart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Крым .</w:t>
      </w:r>
      <w:proofErr w:type="gramEnd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381B" w:rsidRPr="00AE66B0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AE66B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3.</w:t>
      </w:r>
      <w:r w:rsidRPr="00AE66B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 w:rsidRPr="00AE66B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Основные задачи: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3.1. Основными задачами внутреннего мониторинга качества образовательной деятельности в МБДОУ являются:</w:t>
      </w:r>
    </w:p>
    <w:p w:rsidR="00B2381B" w:rsidRPr="001D765C" w:rsidRDefault="00B2381B" w:rsidP="00B2381B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*контроль исполнения законодательства Российской Федерации, Республики Крым, реализации принципов государственной политики в области дошкольного образования;</w:t>
      </w:r>
    </w:p>
    <w:p w:rsidR="00B2381B" w:rsidRPr="001D765C" w:rsidRDefault="00B2381B" w:rsidP="00B2381B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*выявление случаев нарушений и неисполнения законодательных и иных нормативно-правовых актов, регламентирующих деятельность МБДОУ, принятия мер по их пресечению;</w:t>
      </w:r>
    </w:p>
    <w:p w:rsidR="00B2381B" w:rsidRPr="001D765C" w:rsidRDefault="00B2381B" w:rsidP="00B2381B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*анализ причин, лежащих в основе нарушений, принятие мер по их предупреждению;</w:t>
      </w:r>
    </w:p>
    <w:p w:rsidR="00B2381B" w:rsidRPr="001D765C" w:rsidRDefault="00B2381B" w:rsidP="00B2381B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*защита прав и свобод участников образовательного процесса;</w:t>
      </w:r>
    </w:p>
    <w:p w:rsidR="00B2381B" w:rsidRPr="001D765C" w:rsidRDefault="00B2381B" w:rsidP="00B2381B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*анализ и экспертная оценка эффективности результатов деятельности педагогических работников;</w:t>
      </w:r>
    </w:p>
    <w:p w:rsidR="00B2381B" w:rsidRPr="001D765C" w:rsidRDefault="00B2381B" w:rsidP="00B2381B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*изучение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B2381B" w:rsidRPr="001D765C" w:rsidRDefault="00B2381B" w:rsidP="00B2381B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*совершенствование качества воспитания и образования детей с одновременным повышением ответственности должностных лиц за конечный результат;</w:t>
      </w:r>
    </w:p>
    <w:p w:rsidR="00B2381B" w:rsidRPr="001D765C" w:rsidRDefault="00B2381B" w:rsidP="00B2381B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*внутренний мониторинг реализации образовательных программ, соблюдения Устава и иных локальных актов МБДОУ;</w:t>
      </w:r>
    </w:p>
    <w:p w:rsidR="00B2381B" w:rsidRPr="001D765C" w:rsidRDefault="00B2381B" w:rsidP="00B2381B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*анализ результатов исполнения приказов по МБДОУ;</w:t>
      </w:r>
    </w:p>
    <w:p w:rsidR="00B2381B" w:rsidRPr="001D765C" w:rsidRDefault="00B2381B" w:rsidP="00B2381B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и прогнозирование тенденций развития образовательного процесса в МБДОУ;</w:t>
      </w:r>
    </w:p>
    <w:p w:rsidR="00B2381B" w:rsidRPr="001D765C" w:rsidRDefault="00B2381B" w:rsidP="00B2381B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*оказание методической помощи педагогическим работникам в процессе внутреннего мониторинга;</w:t>
      </w:r>
    </w:p>
    <w:p w:rsidR="00B2381B" w:rsidRPr="001D765C" w:rsidRDefault="00B2381B" w:rsidP="00B2381B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*внутренний мониторинг за соблюдением действующего законодательства по организации детского питания.</w:t>
      </w:r>
    </w:p>
    <w:p w:rsidR="00B2381B" w:rsidRPr="00AE66B0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AE66B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4. Функциями внутреннего мониторинга качества образования в МБДОУ являются: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Сбор данных по МБДОУ в соответствии с муниципальными показателями и индикаторами мониторинга качества образования;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Получение сравнительных данных, выявление динамики и факторов влияния на динамику качества образования;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Определение и упорядочивание информации о состоянии и динамике качества образования в базе данных МБДОУ;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Координация деятельности организационных структур, задействованных в процедурах мониторинга качества образования.</w:t>
      </w:r>
    </w:p>
    <w:p w:rsidR="00B2381B" w:rsidRPr="00AE66B0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AE66B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5. Виды внутреннего мониторинга</w:t>
      </w:r>
      <w:r w:rsidRPr="00AE66B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Внутренний мониторинг может осуществляться в соответствии с утвержденным планом-графиком (Приложение 1, 2, 3, 4) в виде </w:t>
      </w:r>
      <w:r w:rsidRPr="001D7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оперативного, тематического и  итогового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мониторинга.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  Внутренний мониторинг в виде плановых проверок 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  Внутренний мониторинг в ОУ  имеет несколько видов:</w:t>
      </w:r>
    </w:p>
    <w:p w:rsidR="00B2381B" w:rsidRPr="001D765C" w:rsidRDefault="00B2381B" w:rsidP="00B2381B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оперативный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(предварительный-предварительное знакомство, текущий);</w:t>
      </w:r>
    </w:p>
    <w:p w:rsidR="00B2381B" w:rsidRPr="001D765C" w:rsidRDefault="00B2381B" w:rsidP="00B2381B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тематический;</w:t>
      </w:r>
    </w:p>
    <w:p w:rsidR="00B2381B" w:rsidRPr="001D765C" w:rsidRDefault="00B2381B" w:rsidP="00B2381B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итоговый 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изучение результатов работы ОУ, педагогических работников за полугодие, учебный год.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5.3..  Тематический мониторинг проводится по отдельным проблемам деятельности ОУ.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Тематический мониторинг направлен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только на изучение 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</w:t>
      </w:r>
    </w:p>
    <w:p w:rsidR="00B2381B" w:rsidRPr="001D765C" w:rsidRDefault="00B2381B" w:rsidP="00B2381B">
      <w:pPr>
        <w:tabs>
          <w:tab w:val="left" w:pos="0"/>
        </w:tabs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Темы мониторинга определяются в соответствии с годовым планом работы ОУ на основании проблемно-ориентированного анализа работы ОУ по итогам предыдущего учебного года.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ходе тематического мониторинга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2381B" w:rsidRPr="001D765C" w:rsidRDefault="00B2381B" w:rsidP="00B2381B">
      <w:pPr>
        <w:numPr>
          <w:ilvl w:val="0"/>
          <w:numId w:val="1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проводятся тематические исследования (анкетирование, тестирование);</w:t>
      </w:r>
    </w:p>
    <w:p w:rsidR="00B2381B" w:rsidRPr="001D765C" w:rsidRDefault="00B2381B" w:rsidP="00B2381B">
      <w:pPr>
        <w:numPr>
          <w:ilvl w:val="0"/>
          <w:numId w:val="1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анализируются практическая деятельность педагогических работников, посещение занятий, другие мероприятия с детьми, родителями, режимные моменты, документация.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5.4. Одной из форм тематического мониторинга является персональный мониторинг. В ходе персонального мониторинга </w:t>
      </w:r>
      <w:proofErr w:type="gramStart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проверяющий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изучает</w:t>
      </w:r>
      <w:proofErr w:type="gramEnd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2381B" w:rsidRPr="001D765C" w:rsidRDefault="00B2381B" w:rsidP="00B2381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знаний педагога в области современных достижений психологической и педагогической   науки, его профессиональное мастерство;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овладения педагогом новыми образовательными технологиями, наиболее эффективными формами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методами и приемами обучения; 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работы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 и пути их достижения; 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способы повышения профессиональной квалификации педагога.</w:t>
      </w:r>
    </w:p>
    <w:p w:rsidR="00B2381B" w:rsidRPr="00AE66B0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AE66B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6. Принципы внутреннего мониторинга качества образования МБДОУ: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Приоритет управления – это нацеленность результатов внутреннего мониторинга качества образования на принятие управленческого решения.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6.2. Целостность- это единый последовательный процесс внутреннего мониторинга качества образования. экспертизы соответствия муниципальным нормативам показателей качества образовательного учреждения, принятия управленческого решения.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 Оперативность- это сбор, обработка и предоставление информации о состоянии и динамике качества образования для оперативного принятия управленческого решения.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 Информационная открытость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доступность информации о состоянии и динамике качества образования для органов власти Субъекта РФ, органов местного самоуправления, осуществляющих управление, экспертов в области образования. Анализ состояния и перспектива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 ежегодно опубликовывается в виде итоговых (годовых) отчётов и размещается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официальном Интернет-сайте ДОУ.</w:t>
      </w:r>
    </w:p>
    <w:p w:rsidR="00B2381B" w:rsidRPr="00AE66B0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AE66B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7. Организация управления внутренним мониторингом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7.1. Внутренний </w:t>
      </w:r>
      <w:proofErr w:type="gramStart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мониторинг  в</w:t>
      </w:r>
      <w:proofErr w:type="gramEnd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ДОУ осуществляют заведующий,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старший воспитатель, педагог-психолог, 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медицинский  </w:t>
      </w:r>
      <w:proofErr w:type="spellStart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завхоз</w:t>
      </w:r>
      <w:proofErr w:type="spellEnd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назначенные приказом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МБДОУ.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 Система  внутреннего мониторинга является составной частью годового плана работы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МБДОУ.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7.3. Заведующий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 не позднее, чем за 2 недели. 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7.4. План-задание предстоящего контроля составляется заведующим.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7.5. Периодичность и виды внутреннего мониторинга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находится в исключительной компетенции заведующего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7.6. Основания для внутреннего мониторинга: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заявление педагогического работника на аттестацию;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план-график мониторинга;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приказ заведующего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о сроках и теме предстоящего мониторинга;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-обращение физических  и юридических лиц по поводу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арушений в области образования.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7.7. Продолжительность тематических  проверок не должна превышать 5-10 дней, с посещением не более 5 занятий, исследованием режимных моментов и других мероприятий. 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7.8. План-график внутреннего мониторинга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разрабатывается и доводится до сведения раб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отников в начале учебного года.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7.9. </w:t>
      </w:r>
      <w:proofErr w:type="gramStart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Проверяющие  имеют</w:t>
      </w:r>
      <w:proofErr w:type="gramEnd"/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запрашивать необходимую информацию, изучать документацию, относящуюся к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едмету внутреннего мониторинга.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7.10. При обнаружении в ходе внутреннего мониторинга нарушений законодательства Российской Федерации  в области образования о них сообщается заведующему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7.11. При проведении внутреннего мониторинга не требуется дополнительного предупреждения, если в месячном плане указаны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сроки внутреннего мониторинга.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7.12. При проведении оперативных (экстренных) проверок педагогические и другие работники могут не предупреждаться заранее.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Экстренным случаем считается письменная жалоба родителей (законных представителей) на нарушение прав детей, на случаи грубого нарушения Закона Российской Федерации «Об образовании», а так же случаи грубого нарушения  трудовой дисциплины работниками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7.13. Результаты внутреннего мониторинга оформляются в виде:</w:t>
      </w:r>
    </w:p>
    <w:p w:rsidR="00B2381B" w:rsidRPr="001D765C" w:rsidRDefault="00B2381B" w:rsidP="00B2381B">
      <w:pPr>
        <w:numPr>
          <w:ilvl w:val="0"/>
          <w:numId w:val="1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аналитической справки;</w:t>
      </w:r>
    </w:p>
    <w:p w:rsidR="00B2381B" w:rsidRPr="001D765C" w:rsidRDefault="00B2381B" w:rsidP="00B2381B">
      <w:pPr>
        <w:numPr>
          <w:ilvl w:val="0"/>
          <w:numId w:val="1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справки о результатах контроля;</w:t>
      </w:r>
    </w:p>
    <w:p w:rsidR="00B2381B" w:rsidRPr="00FC49FC" w:rsidRDefault="00B2381B" w:rsidP="00B2381B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доклада о состоянии дел по проверяемому вопросу и др.</w:t>
      </w:r>
      <w:r w:rsidRPr="00FC4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Итоговый материал должен содержать констатацию фактов, выводы и при необходимости предложения. 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7.14. Информация о результатах внутреннего мониторинга доводится до работников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в течение 7 дней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момента завершение проверки.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7.15. Проверяющие и проверяемые после ознакомления с результатами внутреннего мониторинга должны поставить подписи под итоговыми документами. При этом проверяемые имеют право сделать запись о несогласии с результатами мониторинга в целом или по отдельным фактам и выводам. Если нет возможности получить подпись 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проверяемого, запись об этом делает председатель комиссии, осуществляющий проверку, или заведующий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:rsidR="00B2381B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7.16. По итогам мониторинга, в зависимости от его формы, целей, задач, а так же с учетом реального положения дел: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проводятся заседания Педагогического 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ДОУ, Общего собрания трудового коллектива;</w:t>
      </w:r>
    </w:p>
    <w:p w:rsidR="00B2381B" w:rsidRPr="001D765C" w:rsidRDefault="00B2381B" w:rsidP="00B2381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сделанные замечания и предложения фиксируются в документации согласно номенклатуре дел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ДОУ.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7.17. Заведующий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по результатам мониторинга принимает следующие решения:</w:t>
      </w:r>
    </w:p>
    <w:p w:rsidR="00B2381B" w:rsidRPr="001D765C" w:rsidRDefault="00B2381B" w:rsidP="00B2381B">
      <w:pPr>
        <w:numPr>
          <w:ilvl w:val="0"/>
          <w:numId w:val="1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издании соответствующего приказа</w:t>
      </w:r>
    </w:p>
    <w:p w:rsidR="00B2381B" w:rsidRPr="001D765C" w:rsidRDefault="00B2381B" w:rsidP="00B2381B">
      <w:pPr>
        <w:numPr>
          <w:ilvl w:val="0"/>
          <w:numId w:val="1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обсуждении итоговых материалов контроля на Педагогическом совете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ДОУ, Общем собрании трудового коллектива</w:t>
      </w:r>
    </w:p>
    <w:p w:rsidR="00B2381B" w:rsidRPr="001D765C" w:rsidRDefault="00B2381B" w:rsidP="00B2381B">
      <w:pPr>
        <w:numPr>
          <w:ilvl w:val="0"/>
          <w:numId w:val="1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привлечении к дисциплинарной ответственности должностных лиц, педагогических и других работников;</w:t>
      </w:r>
    </w:p>
    <w:p w:rsidR="00B2381B" w:rsidRPr="0071232D" w:rsidRDefault="00B2381B" w:rsidP="00B2381B">
      <w:pPr>
        <w:numPr>
          <w:ilvl w:val="0"/>
          <w:numId w:val="1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поощрении работников и др.</w:t>
      </w:r>
    </w:p>
    <w:p w:rsidR="00B2381B" w:rsidRPr="00AE66B0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AE66B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8. Права участников</w:t>
      </w:r>
      <w:r w:rsidRPr="00AE66B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 w:rsidRPr="00AE66B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внутреннего мониторинга</w:t>
      </w:r>
      <w:r w:rsidRPr="00AE66B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 При осуществлении внутреннего мониторинга проверяющий имеет право:</w:t>
      </w:r>
    </w:p>
    <w:p w:rsidR="00B2381B" w:rsidRPr="001D765C" w:rsidRDefault="00B2381B" w:rsidP="00B2381B">
      <w:pPr>
        <w:numPr>
          <w:ilvl w:val="0"/>
          <w:numId w:val="17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B2381B" w:rsidRPr="001D765C" w:rsidRDefault="00B2381B" w:rsidP="00B2381B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B2381B" w:rsidRPr="001D765C" w:rsidRDefault="00B2381B" w:rsidP="00B2381B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мониторинг образовательного процесса с последующим анализом полученной информации;</w:t>
      </w:r>
    </w:p>
    <w:p w:rsidR="00B2381B" w:rsidRPr="001D765C" w:rsidRDefault="00B2381B" w:rsidP="00B2381B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организовывать социологические, психологические педагогические исследования;</w:t>
      </w:r>
    </w:p>
    <w:p w:rsidR="00B2381B" w:rsidRPr="0071232D" w:rsidRDefault="00B2381B" w:rsidP="00B2381B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выводы и принимать управленческие решения.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8.2. Проверяемый педагогический работник имеет право:</w:t>
      </w:r>
    </w:p>
    <w:p w:rsidR="00B2381B" w:rsidRPr="001D765C" w:rsidRDefault="00B2381B" w:rsidP="00B2381B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сроки мониторинга и критерии оценки его деятельности;</w:t>
      </w:r>
    </w:p>
    <w:p w:rsidR="00B2381B" w:rsidRPr="001D765C" w:rsidRDefault="00B2381B" w:rsidP="00B2381B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цель, содержание, виды, формы и методы мониторинга;</w:t>
      </w:r>
    </w:p>
    <w:p w:rsidR="00B2381B" w:rsidRPr="001D765C" w:rsidRDefault="00B2381B" w:rsidP="00B2381B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своевременно знакомиться с выводами и рекомендациями проверяющих;</w:t>
      </w:r>
    </w:p>
    <w:p w:rsidR="00B2381B" w:rsidRPr="0071232D" w:rsidRDefault="00B2381B" w:rsidP="00B2381B">
      <w:pPr>
        <w:numPr>
          <w:ilvl w:val="0"/>
          <w:numId w:val="18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*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обратиться в комиссию по трудовым спорам профсоюзного комитета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или вышестоящие органы управления образованием при несогласии с результатами мониторинга.</w:t>
      </w:r>
    </w:p>
    <w:p w:rsidR="00B2381B" w:rsidRPr="00AE66B0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66B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9.</w:t>
      </w:r>
      <w:r w:rsidRPr="00AE66B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 w:rsidRPr="00AE66B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Взаимосвязи с другими органами самоуправления</w:t>
      </w:r>
      <w:r w:rsidRPr="00AE66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9.1.Результаты внутреннего мониторинга могут быть представлены на рассмотрение и обсуждение в органы самоуправления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ДОУ: Педагогический совет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ДОУ, Общее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собрание  трудового коллектива.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9.2. Органы самоуправления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могут выйти с предложением к  заведующему о проведении внутреннего мон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иторинга по возникшим вопросам.</w:t>
      </w:r>
    </w:p>
    <w:p w:rsidR="00B2381B" w:rsidRPr="00AE66B0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AE66B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10. Ответственность</w:t>
      </w:r>
    </w:p>
    <w:p w:rsidR="00B2381B" w:rsidRPr="001D765C" w:rsidRDefault="00B2381B" w:rsidP="00B2381B">
      <w:pPr>
        <w:spacing w:before="100" w:beforeAutospacing="1" w:after="225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10.1. Члены комиссии, занимающейся внутренним мониторингом в ДОУ, несут ответственность за достоверность излагаемых фактов, представляемых в справках, таблицах, схемах по итогам мониторинга.</w:t>
      </w:r>
    </w:p>
    <w:p w:rsidR="00B2381B" w:rsidRPr="00AE66B0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AE66B0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11. Делопроизводство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11.1. Справка по результатам внутреннего мониторинга должна содержать в себе следующие разделы:</w:t>
      </w:r>
    </w:p>
    <w:p w:rsidR="00B2381B" w:rsidRPr="001D765C" w:rsidRDefault="00B2381B" w:rsidP="00B2381B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вид мониторинга;</w:t>
      </w:r>
    </w:p>
    <w:p w:rsidR="00B2381B" w:rsidRPr="001D765C" w:rsidRDefault="00B2381B" w:rsidP="00B2381B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форма мониторинга;</w:t>
      </w:r>
    </w:p>
    <w:p w:rsidR="00B2381B" w:rsidRPr="001D765C" w:rsidRDefault="00B2381B" w:rsidP="00B2381B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тема проверки;</w:t>
      </w:r>
    </w:p>
    <w:p w:rsidR="00B2381B" w:rsidRPr="001D765C" w:rsidRDefault="00B2381B" w:rsidP="00B2381B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цель проверки;</w:t>
      </w:r>
    </w:p>
    <w:p w:rsidR="00B2381B" w:rsidRPr="001D765C" w:rsidRDefault="00B2381B" w:rsidP="00B2381B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сроки проверки;</w:t>
      </w:r>
    </w:p>
    <w:p w:rsidR="00B2381B" w:rsidRPr="001D765C" w:rsidRDefault="00B2381B" w:rsidP="00B2381B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состав комиссии;</w:t>
      </w:r>
    </w:p>
    <w:p w:rsidR="00B2381B" w:rsidRPr="001D765C" w:rsidRDefault="00B2381B" w:rsidP="00B2381B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результаты проверки (перечень проверенных мероприятий, документации и пр.);</w:t>
      </w:r>
    </w:p>
    <w:p w:rsidR="00B2381B" w:rsidRPr="001D765C" w:rsidRDefault="00B2381B" w:rsidP="00B2381B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положительный опыт;</w:t>
      </w:r>
    </w:p>
    <w:p w:rsidR="00B2381B" w:rsidRPr="001D765C" w:rsidRDefault="00B2381B" w:rsidP="00B2381B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недостатки;</w:t>
      </w:r>
    </w:p>
    <w:p w:rsidR="00B2381B" w:rsidRPr="001D765C" w:rsidRDefault="00B2381B" w:rsidP="00B2381B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выводы;</w:t>
      </w:r>
    </w:p>
    <w:p w:rsidR="00B2381B" w:rsidRPr="001D765C" w:rsidRDefault="00B2381B" w:rsidP="00B2381B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предложения и рекомендации;</w:t>
      </w:r>
    </w:p>
    <w:p w:rsidR="00B2381B" w:rsidRPr="001D765C" w:rsidRDefault="00B2381B" w:rsidP="00B2381B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подписи членов комиссии;</w:t>
      </w:r>
    </w:p>
    <w:p w:rsidR="00B2381B" w:rsidRPr="001D765C" w:rsidRDefault="00B2381B" w:rsidP="00B2381B">
      <w:pPr>
        <w:numPr>
          <w:ilvl w:val="0"/>
          <w:numId w:val="19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подписи проверяемых.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11.2. По результатам мониторинга  заведующий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 издает приказ, в котором указываются:</w:t>
      </w:r>
    </w:p>
    <w:p w:rsidR="00B2381B" w:rsidRPr="001D765C" w:rsidRDefault="00B2381B" w:rsidP="00B2381B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вид мониторинга;</w:t>
      </w:r>
    </w:p>
    <w:p w:rsidR="00B2381B" w:rsidRPr="001D765C" w:rsidRDefault="00B2381B" w:rsidP="00B2381B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форма мониторинга;</w:t>
      </w:r>
    </w:p>
    <w:p w:rsidR="00B2381B" w:rsidRPr="001D765C" w:rsidRDefault="00B2381B" w:rsidP="00B2381B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тема проверки;</w:t>
      </w:r>
    </w:p>
    <w:p w:rsidR="00B2381B" w:rsidRPr="001D765C" w:rsidRDefault="00B2381B" w:rsidP="00B2381B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цель проверки;</w:t>
      </w:r>
    </w:p>
    <w:p w:rsidR="00B2381B" w:rsidRPr="001D765C" w:rsidRDefault="00B2381B" w:rsidP="00B2381B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сроки проверки;</w:t>
      </w:r>
    </w:p>
    <w:p w:rsidR="00B2381B" w:rsidRPr="001D765C" w:rsidRDefault="00B2381B" w:rsidP="00B2381B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состав комиссии;</w:t>
      </w:r>
    </w:p>
    <w:p w:rsidR="00B2381B" w:rsidRPr="001D765C" w:rsidRDefault="00B2381B" w:rsidP="00B2381B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результаты проверки;</w:t>
      </w:r>
    </w:p>
    <w:p w:rsidR="00B2381B" w:rsidRPr="001D765C" w:rsidRDefault="00B2381B" w:rsidP="00B2381B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решение по результатам проверки;</w:t>
      </w:r>
    </w:p>
    <w:p w:rsidR="00B2381B" w:rsidRPr="001D765C" w:rsidRDefault="00B2381B" w:rsidP="00B2381B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назначаются ответственные лица по исполнению решения;</w:t>
      </w:r>
    </w:p>
    <w:p w:rsidR="00B2381B" w:rsidRPr="001D765C" w:rsidRDefault="00B2381B" w:rsidP="00B2381B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указываются сроки устранения недостатков</w:t>
      </w:r>
    </w:p>
    <w:p w:rsidR="00B2381B" w:rsidRPr="001D765C" w:rsidRDefault="00B2381B" w:rsidP="00B2381B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указываются сроки проведения повторного мониторинга;</w:t>
      </w:r>
    </w:p>
    <w:p w:rsidR="00B2381B" w:rsidRPr="0071232D" w:rsidRDefault="00B2381B" w:rsidP="00B2381B">
      <w:pPr>
        <w:numPr>
          <w:ilvl w:val="0"/>
          <w:numId w:val="20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поощрение и наказание работников по результатам мониторинга.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11.3. По результатам оперативного мониторинга проводится собеседование с проверяемым.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необходимости готовится сообщение о состоянии дел на Педагогический  совет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</w:t>
      </w: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ДОУ, Общее собрание трудового коллектива.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381B" w:rsidRPr="001D765C" w:rsidRDefault="00B2381B" w:rsidP="00B2381B">
      <w:pPr>
        <w:spacing w:before="100" w:beforeAutospacing="1" w:after="225" w:line="360" w:lineRule="atLeast"/>
        <w:ind w:left="10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381B" w:rsidRPr="001D765C" w:rsidRDefault="00B2381B" w:rsidP="00B2381B">
      <w:pPr>
        <w:spacing w:before="100" w:beforeAutospacing="1" w:after="225" w:line="360" w:lineRule="atLeast"/>
        <w:ind w:left="10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381B" w:rsidRPr="001D765C" w:rsidRDefault="00B2381B" w:rsidP="00B2381B">
      <w:pPr>
        <w:spacing w:before="100" w:beforeAutospacing="1" w:after="225" w:line="360" w:lineRule="atLeast"/>
        <w:ind w:left="10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381B" w:rsidRPr="001D765C" w:rsidRDefault="00B2381B" w:rsidP="00B2381B">
      <w:pPr>
        <w:spacing w:before="100" w:beforeAutospacing="1" w:after="225" w:line="360" w:lineRule="atLeast"/>
        <w:ind w:left="10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381B" w:rsidRPr="001D765C" w:rsidRDefault="00B2381B" w:rsidP="00B2381B">
      <w:pPr>
        <w:spacing w:before="100" w:beforeAutospacing="1" w:after="225" w:line="360" w:lineRule="atLeast"/>
        <w:ind w:left="10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381B" w:rsidRDefault="00B2381B" w:rsidP="00B2381B">
      <w:pPr>
        <w:spacing w:before="100" w:beforeAutospacing="1" w:after="225" w:line="360" w:lineRule="atLeast"/>
        <w:ind w:left="10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381B" w:rsidRDefault="00B2381B" w:rsidP="00B2381B">
      <w:pPr>
        <w:spacing w:before="100" w:beforeAutospacing="1" w:after="225" w:line="360" w:lineRule="atLeast"/>
        <w:ind w:left="10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381B" w:rsidRDefault="00B2381B" w:rsidP="00B2381B">
      <w:pPr>
        <w:spacing w:before="100" w:beforeAutospacing="1" w:after="225" w:line="360" w:lineRule="atLeast"/>
        <w:ind w:left="10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381B" w:rsidRDefault="00B2381B" w:rsidP="00B2381B">
      <w:pPr>
        <w:spacing w:before="100" w:beforeAutospacing="1" w:after="225" w:line="360" w:lineRule="atLeast"/>
        <w:ind w:left="10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381B" w:rsidRDefault="00B2381B" w:rsidP="00B2381B">
      <w:pPr>
        <w:spacing w:before="100" w:beforeAutospacing="1" w:after="225" w:line="360" w:lineRule="atLeast"/>
        <w:ind w:left="10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381B" w:rsidRDefault="00B2381B" w:rsidP="00B2381B">
      <w:pPr>
        <w:spacing w:before="100" w:beforeAutospacing="1" w:after="225" w:line="360" w:lineRule="atLeast"/>
        <w:ind w:left="10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381B" w:rsidRDefault="00B2381B" w:rsidP="00B2381B">
      <w:pPr>
        <w:spacing w:before="100" w:beforeAutospacing="1" w:after="225" w:line="360" w:lineRule="atLeast"/>
        <w:ind w:left="10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381B" w:rsidRDefault="00B2381B" w:rsidP="00B2381B">
      <w:pPr>
        <w:spacing w:before="100" w:beforeAutospacing="1" w:after="225" w:line="360" w:lineRule="atLeast"/>
        <w:ind w:left="10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381B" w:rsidRPr="001D765C" w:rsidRDefault="00B2381B" w:rsidP="00B2381B">
      <w:pPr>
        <w:spacing w:before="100" w:beforeAutospacing="1" w:after="225" w:line="360" w:lineRule="atLeast"/>
        <w:ind w:left="104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B2381B" w:rsidRPr="001D765C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76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381B" w:rsidRPr="001D765C" w:rsidRDefault="00B2381B" w:rsidP="00B2381B">
      <w:pPr>
        <w:rPr>
          <w:lang w:eastAsia="ru-RU"/>
        </w:rPr>
      </w:pPr>
      <w:r w:rsidRPr="001D765C">
        <w:rPr>
          <w:lang w:eastAsia="ru-RU"/>
        </w:rPr>
        <w:t>Приложение 1</w:t>
      </w:r>
    </w:p>
    <w:p w:rsidR="00B2381B" w:rsidRPr="00DD4B16" w:rsidRDefault="00B2381B" w:rsidP="00B2381B">
      <w:pPr>
        <w:spacing w:before="100" w:beforeAutospacing="1" w:after="225" w:line="360" w:lineRule="atLeast"/>
        <w:ind w:right="849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71232D">
        <w:t>к Положению о внутреннем мониторинге к</w:t>
      </w: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ачества образовательной деятельности в ДОУ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Примерный план - график текущего мониторинга  заведующего ДОУ</w:t>
      </w:r>
    </w:p>
    <w:p w:rsidR="00B2381B" w:rsidRPr="00DD4B16" w:rsidRDefault="00B2381B" w:rsidP="00B2381B">
      <w:pPr>
        <w:spacing w:before="100" w:beforeAutospacing="1" w:after="225" w:line="360" w:lineRule="atLeast"/>
        <w:ind w:left="1044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tbl>
      <w:tblPr>
        <w:tblW w:w="160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676"/>
        <w:gridCol w:w="2203"/>
        <w:gridCol w:w="3124"/>
        <w:gridCol w:w="2327"/>
        <w:gridCol w:w="1463"/>
        <w:gridCol w:w="1948"/>
        <w:gridCol w:w="3065"/>
      </w:tblGrid>
      <w:tr w:rsidR="00B2381B" w:rsidRPr="00DD4B16" w:rsidTr="001E1F46">
        <w:trPr>
          <w:trHeight w:val="945"/>
          <w:tblCellSpacing w:w="0" w:type="dxa"/>
        </w:trPr>
        <w:tc>
          <w:tcPr>
            <w:tcW w:w="5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 xml:space="preserve">Проверяемый 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Параметры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мониторинга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Критерии мониторинга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Объект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мониторинга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Методы мониторинга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Периодичность  и сроки мониторинга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Форма  и место представления  результатов мониторинга</w:t>
            </w:r>
          </w:p>
        </w:tc>
      </w:tr>
      <w:tr w:rsidR="00B2381B" w:rsidRPr="00DD4B16" w:rsidTr="001E1F46">
        <w:trPr>
          <w:trHeight w:val="945"/>
          <w:tblCellSpacing w:w="0" w:type="dxa"/>
        </w:trPr>
        <w:tc>
          <w:tcPr>
            <w:tcW w:w="5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1.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 xml:space="preserve">Заведующий 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Организация  и осуществление работы с родителями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Выполнение годового плана работы с родителями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Годовой план работы с родителями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Мероприятия с родителями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Изучение и анализ документации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раз в квартал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Карта контроля на педсовете</w:t>
            </w:r>
          </w:p>
        </w:tc>
      </w:tr>
      <w:tr w:rsidR="00B2381B" w:rsidRPr="00DD4B16" w:rsidTr="001E1F46">
        <w:trPr>
          <w:trHeight w:val="1215"/>
          <w:tblCellSpacing w:w="0" w:type="dxa"/>
        </w:trPr>
        <w:tc>
          <w:tcPr>
            <w:tcW w:w="540" w:type="dxa"/>
            <w:vMerge w:val="restart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2.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lastRenderedPageBreak/>
              <w:t>Зам.зав</w:t>
            </w:r>
            <w:proofErr w:type="spellEnd"/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. по ВМР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Организация методической работы в ДОУ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Выполнение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плана методической работы ДОУ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План методической работы ДОУ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Методические мероприятия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(протоколы заседаний)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 Изучение и анализ документации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раз в квартал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Карта контроля на педсовете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5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Организация работы по подготовке педагогических кадров к аттестации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Ведение накопительной базы данных о педагогах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Качество подготовки  и оформления аттестационных материалов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Накопительная база данных о педагогах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Аттестационные материалы педагогов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Изучение и анализ документации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раз в квартал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Карта контроля на педсовете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5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Выполнение временных (примерных) государственно-образовательных стандартов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Выполнение временных (примерных) государственно-образовательных стандартов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План работы ДОУ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Изучение и анализ документации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Карта контроля на педсовете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8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Здоровьесохранность</w:t>
            </w:r>
            <w:proofErr w:type="spellEnd"/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Выполнение Инструкции по охране жизни и здоровья воспитанников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Карты  контроля</w:t>
            </w:r>
            <w:proofErr w:type="gramEnd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за выполнением инструкции по охране жизни и здоровья детей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Изучение и анализ документации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Карта должностного контроля на административном совещании при заведующей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525"/>
          <w:tblCellSpacing w:w="0" w:type="dxa"/>
        </w:trPr>
        <w:tc>
          <w:tcPr>
            <w:tcW w:w="540" w:type="dxa"/>
            <w:vMerge w:val="restart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vMerge w:val="restart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Зам.зав</w:t>
            </w:r>
            <w:proofErr w:type="spellEnd"/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. по АХЧ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Финансово-хозяйственная деятельность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1.Выполнение сметы расходов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Смета расходов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Отчёт о расходовании финансовых средств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Изучение и анализ документации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Ежемесячно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Карта контроля на планерке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13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Охрана труда, и ППБ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Выполнение годового плана работы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Документация и </w:t>
            </w:r>
            <w:proofErr w:type="gram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мероприятия  по</w:t>
            </w:r>
            <w:proofErr w:type="gramEnd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ОТ и ППБ, антитеррористической деятельности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Изучение и анализ документации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раз в  квартал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Карта контроля на планерке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Создание условий для осуществления </w:t>
            </w:r>
            <w:proofErr w:type="spell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-образовательной деятельности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Выполнение  требований СанПиН, требований ОГПН, </w:t>
            </w:r>
            <w:proofErr w:type="spell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и др.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Акт готовности к новому учебному году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Акты надзорных органов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Протоколы планёрок с обслуживающим персоналом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Изучение и анализ документации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Карта должностного контроля на административном совещании при заведующей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555"/>
          <w:tblCellSpacing w:w="0" w:type="dxa"/>
        </w:trPr>
        <w:tc>
          <w:tcPr>
            <w:tcW w:w="540" w:type="dxa"/>
            <w:vMerge w:val="restart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lastRenderedPageBreak/>
              <w:t>3.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 xml:space="preserve">Медицинский  работник </w:t>
            </w:r>
          </w:p>
        </w:tc>
        <w:tc>
          <w:tcPr>
            <w:tcW w:w="2340" w:type="dxa"/>
            <w:vMerge w:val="restart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Здоровьесохранность</w:t>
            </w:r>
            <w:proofErr w:type="spellEnd"/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1. Выполнение  плана оздоровительной работы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Оздоровительные мероприятия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раз в квартал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Merge w:val="restart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Карта контроля на планерке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4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2. Посещаемость и заболеваемость детей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Табели посещаемости, отчет</w:t>
            </w:r>
          </w:p>
        </w:tc>
        <w:tc>
          <w:tcPr>
            <w:tcW w:w="1800" w:type="dxa"/>
            <w:vMerge w:val="restart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Изучение и анализ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документации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ежемесячно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B2381B" w:rsidRPr="00DD4B16" w:rsidTr="001E1F46">
        <w:trPr>
          <w:trHeight w:val="10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3.Сбалансированное питание воспитанников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Журналы бракеража продуктов, выполнения натуральных норм питания, отчет</w:t>
            </w: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ежемесячно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B2381B" w:rsidRPr="00DD4B16" w:rsidTr="001E1F46">
        <w:trPr>
          <w:trHeight w:val="7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4. Организация мониторинга за соблюдением СанПиН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Журналы санитарного состояния помещений ДОУ</w:t>
            </w: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Ежемесячно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  <w:tr w:rsidR="00B2381B" w:rsidRPr="00DD4B16" w:rsidTr="001E1F46">
        <w:trPr>
          <w:trHeight w:val="7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5. Закладывание и хранение суточных проб дневного рациона согласно СанПиН.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Пищеблок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1раз в неделю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Тетрадь текущего контроля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165"/>
          <w:tblCellSpacing w:w="0" w:type="dxa"/>
        </w:trPr>
        <w:tc>
          <w:tcPr>
            <w:tcW w:w="540" w:type="dxa"/>
            <w:vMerge w:val="restart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0" w:type="dxa"/>
            <w:vMerge w:val="restart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Делопроизводство в ДОУ</w:t>
            </w:r>
          </w:p>
          <w:p w:rsidR="00B2381B" w:rsidRPr="00DD4B16" w:rsidRDefault="00B2381B" w:rsidP="001E1F46">
            <w:pPr>
              <w:spacing w:before="100" w:beforeAutospacing="1" w:after="225" w:line="165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165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Соответствие документации инструкции по делопроизводству в учреждениях образования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165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Журналы регистрации исходящей и входящей документации, приказов, табель учёта рабочего времени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Изучение и анализ документации</w:t>
            </w:r>
          </w:p>
          <w:p w:rsidR="00B2381B" w:rsidRPr="00DD4B16" w:rsidRDefault="00B2381B" w:rsidP="001E1F46">
            <w:pPr>
              <w:spacing w:before="100" w:beforeAutospacing="1" w:after="225" w:line="165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165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165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Карта должностного контроля на административном совещании при заведующей</w:t>
            </w:r>
          </w:p>
        </w:tc>
      </w:tr>
      <w:tr w:rsidR="00B2381B" w:rsidRPr="00DD4B16" w:rsidTr="001E1F46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Ведение  кадровой работы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Качество и своевременность  оформления документов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Записи в трудовых книжках, приказы по личному составу, трудовые договоры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Изучение и анализ документации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Карта должностного контроля на административном совещании при заведующей</w:t>
            </w:r>
          </w:p>
        </w:tc>
      </w:tr>
    </w:tbl>
    <w:p w:rsidR="00B2381B" w:rsidRPr="00DD4B16" w:rsidRDefault="00B2381B" w:rsidP="00B2381B">
      <w:pPr>
        <w:spacing w:before="100" w:beforeAutospacing="1" w:after="225" w:line="360" w:lineRule="atLeast"/>
        <w:ind w:left="1044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ind w:left="1044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Приложение 2</w:t>
      </w:r>
    </w:p>
    <w:p w:rsidR="00B2381B" w:rsidRPr="00DD4B16" w:rsidRDefault="00B2381B" w:rsidP="00B2381B">
      <w:pPr>
        <w:spacing w:before="100" w:beforeAutospacing="1" w:after="225" w:line="360" w:lineRule="atLeast"/>
        <w:ind w:left="1044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 Положению о внутреннем мони</w:t>
      </w: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торинге качества образовательной деятельно</w:t>
      </w: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сти в ДОУ</w:t>
      </w:r>
    </w:p>
    <w:p w:rsidR="00B2381B" w:rsidRPr="00DD4B16" w:rsidRDefault="00B2381B" w:rsidP="00B2381B">
      <w:pPr>
        <w:spacing w:before="100" w:beforeAutospacing="1" w:after="225" w:line="360" w:lineRule="atLeast"/>
        <w:ind w:left="1044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Примерный план - график должностного мониторинга заместителя заведующего по </w:t>
      </w:r>
      <w:proofErr w:type="spellStart"/>
      <w:r w:rsidRPr="00DD4B1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воспитательно</w:t>
      </w:r>
      <w:proofErr w:type="spellEnd"/>
      <w:r w:rsidRPr="00DD4B1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 xml:space="preserve">-методической работе 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tbl>
      <w:tblPr>
        <w:tblW w:w="160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536"/>
        <w:gridCol w:w="1895"/>
        <w:gridCol w:w="2445"/>
        <w:gridCol w:w="2359"/>
        <w:gridCol w:w="2368"/>
        <w:gridCol w:w="1991"/>
        <w:gridCol w:w="3065"/>
      </w:tblGrid>
      <w:tr w:rsidR="00B2381B" w:rsidRPr="00DD4B16" w:rsidTr="001E1F46">
        <w:trPr>
          <w:trHeight w:val="1020"/>
          <w:tblCellSpacing w:w="0" w:type="dxa"/>
        </w:trPr>
        <w:tc>
          <w:tcPr>
            <w:tcW w:w="4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 xml:space="preserve">Проверяемый </w:t>
            </w:r>
          </w:p>
        </w:tc>
        <w:tc>
          <w:tcPr>
            <w:tcW w:w="225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Параметры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мониторинга</w:t>
            </w:r>
          </w:p>
        </w:tc>
        <w:tc>
          <w:tcPr>
            <w:tcW w:w="261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Критерии мониторинга</w:t>
            </w:r>
          </w:p>
        </w:tc>
        <w:tc>
          <w:tcPr>
            <w:tcW w:w="27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Объект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мониторинга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Методы мониторинга</w:t>
            </w:r>
          </w:p>
        </w:tc>
        <w:tc>
          <w:tcPr>
            <w:tcW w:w="15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Периодич-</w:t>
            </w:r>
            <w:proofErr w:type="gramStart"/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ность</w:t>
            </w:r>
            <w:proofErr w:type="spellEnd"/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  и</w:t>
            </w:r>
            <w:proofErr w:type="gramEnd"/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 xml:space="preserve"> сроки мониторинга</w:t>
            </w:r>
          </w:p>
        </w:tc>
        <w:tc>
          <w:tcPr>
            <w:tcW w:w="24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Форма  и место представления  результатов мониторинга</w:t>
            </w:r>
          </w:p>
        </w:tc>
      </w:tr>
      <w:tr w:rsidR="00B2381B" w:rsidRPr="00DD4B16" w:rsidTr="001E1F46">
        <w:trPr>
          <w:tblCellSpacing w:w="0" w:type="dxa"/>
        </w:trPr>
        <w:tc>
          <w:tcPr>
            <w:tcW w:w="465" w:type="dxa"/>
            <w:vMerge w:val="restart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1.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vMerge w:val="restart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lastRenderedPageBreak/>
              <w:t>Воспита-тель</w:t>
            </w:r>
            <w:proofErr w:type="spellEnd"/>
            <w:proofErr w:type="gramEnd"/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1.Планирование деятельности педагога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-соответствие содержания  занятий программным задачам возрастной группы (базовой, парциальной, коррекционной)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-наличие и соответствие  рабочих программ  каждой возрастной группы.</w:t>
            </w:r>
          </w:p>
        </w:tc>
        <w:tc>
          <w:tcPr>
            <w:tcW w:w="27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перспективно-тематический  план,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календарный план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Изучение и анализ документации</w:t>
            </w:r>
          </w:p>
        </w:tc>
        <w:tc>
          <w:tcPr>
            <w:tcW w:w="15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раз в год - сентябрь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Аналитическая справка на установочном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Педсовете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Аналитическая справка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 педагогической планерке</w:t>
            </w:r>
          </w:p>
        </w:tc>
      </w:tr>
      <w:tr w:rsidR="00B2381B" w:rsidRPr="00DD4B16" w:rsidTr="001E1F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2. Состояние предметно-развивающей среды в группе</w:t>
            </w:r>
          </w:p>
        </w:tc>
        <w:tc>
          <w:tcPr>
            <w:tcW w:w="261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Соответствие развивающей среды методическим рекомендациям базовой программы.</w:t>
            </w:r>
          </w:p>
        </w:tc>
        <w:tc>
          <w:tcPr>
            <w:tcW w:w="27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Развивающая среда в группах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 и анализ развивающей среды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раз в квартал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Аналитическая справка на педагогическом совете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3.Организация и проведение занятий с детьми</w:t>
            </w:r>
          </w:p>
        </w:tc>
        <w:tc>
          <w:tcPr>
            <w:tcW w:w="261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соблюдение санитарно-гигиенических норм;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- использование </w:t>
            </w: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современных педагогических технологий;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уровень подготовленности педагога к занятию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осуществление индивидуального и дифференцированного подхода в процессе обучения на занятиях.</w:t>
            </w:r>
          </w:p>
        </w:tc>
        <w:tc>
          <w:tcPr>
            <w:tcW w:w="27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Деятельность педагога при подготовке и проведении занятия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Конспект занятия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наблюдение за деятельностью педагога и детей;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- собеседование с </w:t>
            </w: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воспитателем;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изучение и анализ документации;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анализ продуктов детской деятельности</w:t>
            </w:r>
          </w:p>
        </w:tc>
        <w:tc>
          <w:tcPr>
            <w:tcW w:w="15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Не менее 3 занятий в год у каждого педагога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Карта контроля</w:t>
            </w:r>
          </w:p>
        </w:tc>
      </w:tr>
      <w:tr w:rsidR="00B2381B" w:rsidRPr="00DD4B16" w:rsidTr="001E1F46">
        <w:trPr>
          <w:trHeight w:val="30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4.Организация и осуществление работы с родителями</w:t>
            </w:r>
          </w:p>
        </w:tc>
        <w:tc>
          <w:tcPr>
            <w:tcW w:w="261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наличие планов работы с родителями;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организация групповых и индивидуальных форм работы с родителями;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наличие форм ознакомления родителей с достижениями детей в первом, втором  полугодиях.</w:t>
            </w:r>
          </w:p>
        </w:tc>
        <w:tc>
          <w:tcPr>
            <w:tcW w:w="27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План работы воспитателя группы с родителями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Протоколы родительских собраний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Родительское собрание в группе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Родительский уголок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наблюдение;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собеседование;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изучение и анализ  документации - посещение родительских собраний</w:t>
            </w:r>
          </w:p>
        </w:tc>
        <w:tc>
          <w:tcPr>
            <w:tcW w:w="15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Текущий контроль 1 раз в квартал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Карта контроля  «Организация работы с родителями»</w:t>
            </w:r>
          </w:p>
        </w:tc>
      </w:tr>
      <w:tr w:rsidR="00B2381B" w:rsidRPr="00DD4B16" w:rsidTr="001E1F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5. Выполнение требований к созданию условий по охране жизни и здоровья детей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27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Создание условий в группе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для охраны жизни и здоровья детей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Состояние участка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Выполнение режима дня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- Содержание прогулки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Организация питания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Санитарная обработка игрушек в соответствии с  СанПиН.</w:t>
            </w:r>
          </w:p>
        </w:tc>
        <w:tc>
          <w:tcPr>
            <w:tcW w:w="27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Групповые помещения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Прогулочные участки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Режимные моменты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(утренняя гимнастика, прогулки, приемы пищи, сон,  закаливание)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Собеседование с педагогом</w:t>
            </w:r>
          </w:p>
        </w:tc>
        <w:tc>
          <w:tcPr>
            <w:tcW w:w="15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Карта контроля выполнения требований к созданию условий по сохранению жизни и здоровья детей на планерках</w:t>
            </w:r>
          </w:p>
        </w:tc>
      </w:tr>
      <w:tr w:rsidR="00B2381B" w:rsidRPr="00DD4B16" w:rsidTr="001E1F46">
        <w:trPr>
          <w:trHeight w:val="10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27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6. Организация двигательной активности детей</w:t>
            </w:r>
          </w:p>
        </w:tc>
        <w:tc>
          <w:tcPr>
            <w:tcW w:w="261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Соблюдение режима двигательной активности детей</w:t>
            </w:r>
          </w:p>
        </w:tc>
        <w:tc>
          <w:tcPr>
            <w:tcW w:w="27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Занятия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Режимные моменты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 за двигательной активностью детей</w:t>
            </w:r>
          </w:p>
        </w:tc>
        <w:tc>
          <w:tcPr>
            <w:tcW w:w="15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Текущий  контроль 1раза в квартал</w:t>
            </w:r>
          </w:p>
        </w:tc>
        <w:tc>
          <w:tcPr>
            <w:tcW w:w="24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Карта контроля на планерке</w:t>
            </w:r>
          </w:p>
        </w:tc>
      </w:tr>
    </w:tbl>
    <w:p w:rsidR="00B2381B" w:rsidRPr="00DD4B16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tbl>
      <w:tblPr>
        <w:tblW w:w="16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440"/>
        <w:gridCol w:w="2280"/>
        <w:gridCol w:w="2520"/>
        <w:gridCol w:w="2880"/>
        <w:gridCol w:w="2520"/>
        <w:gridCol w:w="1560"/>
        <w:gridCol w:w="2400"/>
      </w:tblGrid>
      <w:tr w:rsidR="00B2381B" w:rsidRPr="00DD4B16" w:rsidTr="001E1F46">
        <w:trPr>
          <w:tblCellSpacing w:w="0" w:type="dxa"/>
        </w:trPr>
        <w:tc>
          <w:tcPr>
            <w:tcW w:w="480" w:type="dxa"/>
            <w:vMerge w:val="restart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2.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lastRenderedPageBreak/>
              <w:t>Музыкаль-ный</w:t>
            </w:r>
            <w:proofErr w:type="spellEnd"/>
            <w:proofErr w:type="gramEnd"/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 xml:space="preserve"> руководи-</w:t>
            </w:r>
            <w:proofErr w:type="spellStart"/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1.Организация и проведение музыкальных занятий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соблюдение санитарно-гигиенических норм;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использование современных педагогических технологий;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уровень подготовленности педагога к занятию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осуществление индивидуального и дифференцированного подхода в процессе обучения на занятиях.</w:t>
            </w:r>
          </w:p>
        </w:tc>
        <w:tc>
          <w:tcPr>
            <w:tcW w:w="288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Деятельность педагога при подготовке и проведении занятия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Конспект занятия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 за деятельностью педагога и детей;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собеседование с педагогом;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изучение и анализ документации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Не менее 3 занятий в год у каждого педагога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Карта контроля на планерке</w:t>
            </w:r>
          </w:p>
        </w:tc>
      </w:tr>
      <w:tr w:rsidR="00B2381B" w:rsidRPr="00DD4B16" w:rsidTr="001E1F46">
        <w:trPr>
          <w:trHeight w:val="15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2. Организация и проведение праздников и развлечений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- соблюдение санитарно-гигиенических норм;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- использование современных педагогических </w:t>
            </w: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технологий;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уровень подготовленности педагога к мероприятию.</w:t>
            </w:r>
          </w:p>
        </w:tc>
        <w:tc>
          <w:tcPr>
            <w:tcW w:w="288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наблюдение за деятельностью педагога и детей;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-собеседование;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-анализ посещенного </w:t>
            </w: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мероприятия.</w:t>
            </w:r>
          </w:p>
        </w:tc>
        <w:tc>
          <w:tcPr>
            <w:tcW w:w="15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Посещение мероприятий не менее 3 раз в год (октябрь, декабрь, март)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Карта  контроля  на планерке</w:t>
            </w:r>
          </w:p>
        </w:tc>
      </w:tr>
      <w:tr w:rsidR="00B2381B" w:rsidRPr="00DD4B16" w:rsidTr="001E1F46">
        <w:trPr>
          <w:tblCellSpacing w:w="0" w:type="dxa"/>
        </w:trPr>
        <w:tc>
          <w:tcPr>
            <w:tcW w:w="480" w:type="dxa"/>
            <w:vMerge w:val="restart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3.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1.Организация и проведение физкультурных занятий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соблюдение санитарно-гигиенических норм;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использование современных педагогических технологий;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уровень подготовленности педагога к занятию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осуществление индивидуального и дифференцированного подхода в процессе обучения на занятиях.</w:t>
            </w:r>
          </w:p>
        </w:tc>
        <w:tc>
          <w:tcPr>
            <w:tcW w:w="288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Деятельность педагога при подготовке и проведении занятия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Конспект занятия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 за деятельностью педагога и детей;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собеседование с педагогом;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изучение и анализ документации.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Не менее 3 занятий в год у каждого педагога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Карта анализа занятия</w:t>
            </w:r>
          </w:p>
        </w:tc>
      </w:tr>
      <w:tr w:rsidR="00B2381B" w:rsidRPr="00DD4B16" w:rsidTr="001E1F4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2. Двигательная активность детей на занятиях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соблюдение двигательного режима, оптимальной моторной плотности занятия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Двигательная активность детей на занятии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измерение двигательной активностью детей с помощью шагомера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хронометраж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измерение ЧСС</w:t>
            </w:r>
          </w:p>
        </w:tc>
        <w:tc>
          <w:tcPr>
            <w:tcW w:w="15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Текущий контроль 1 раз в квартал</w:t>
            </w:r>
          </w:p>
        </w:tc>
        <w:tc>
          <w:tcPr>
            <w:tcW w:w="24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Карта  контроля  на планерке</w:t>
            </w:r>
          </w:p>
        </w:tc>
      </w:tr>
    </w:tbl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                           </w:t>
      </w: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               </w:t>
      </w: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    Приложение 3</w:t>
      </w:r>
    </w:p>
    <w:p w:rsidR="00B2381B" w:rsidRPr="00DD4B16" w:rsidRDefault="00B2381B" w:rsidP="00B2381B">
      <w:pPr>
        <w:spacing w:before="100" w:beforeAutospacing="1" w:after="225" w:line="360" w:lineRule="atLeast"/>
        <w:ind w:left="1044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 Положению о вну</w:t>
      </w: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треннем мониторинге качества образовательн</w:t>
      </w: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ой деятельности в ДОУ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Примерный план-график должностного внутреннего мониторинга заместителя заведующего по административно – хозяйственной части</w:t>
      </w:r>
    </w:p>
    <w:tbl>
      <w:tblPr>
        <w:tblW w:w="162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403"/>
        <w:gridCol w:w="2457"/>
        <w:gridCol w:w="3678"/>
        <w:gridCol w:w="1555"/>
        <w:gridCol w:w="1613"/>
        <w:gridCol w:w="1948"/>
        <w:gridCol w:w="3065"/>
      </w:tblGrid>
      <w:tr w:rsidR="00B2381B" w:rsidRPr="00DD4B16" w:rsidTr="001E1F46">
        <w:trPr>
          <w:trHeight w:val="945"/>
          <w:tblCellSpacing w:w="0" w:type="dxa"/>
        </w:trPr>
        <w:tc>
          <w:tcPr>
            <w:tcW w:w="5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Проверя</w:t>
            </w:r>
            <w:proofErr w:type="spellEnd"/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-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емый</w:t>
            </w:r>
            <w:proofErr w:type="spellEnd"/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Параметры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мониторинга</w:t>
            </w:r>
          </w:p>
        </w:tc>
        <w:tc>
          <w:tcPr>
            <w:tcW w:w="39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Критерии мониторинга</w:t>
            </w:r>
          </w:p>
        </w:tc>
        <w:tc>
          <w:tcPr>
            <w:tcW w:w="15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Объект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мониторинга</w:t>
            </w:r>
          </w:p>
        </w:tc>
        <w:tc>
          <w:tcPr>
            <w:tcW w:w="16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Методы мониторинга</w:t>
            </w:r>
          </w:p>
        </w:tc>
        <w:tc>
          <w:tcPr>
            <w:tcW w:w="184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Периодичность  и сроки мониторинга</w:t>
            </w:r>
          </w:p>
        </w:tc>
        <w:tc>
          <w:tcPr>
            <w:tcW w:w="297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Форма  и место представления  результатов мониторинга</w:t>
            </w:r>
          </w:p>
        </w:tc>
      </w:tr>
      <w:tr w:rsidR="00B2381B" w:rsidRPr="00DD4B16" w:rsidTr="001E1F46">
        <w:trPr>
          <w:trHeight w:val="1470"/>
          <w:tblCellSpacing w:w="0" w:type="dxa"/>
        </w:trPr>
        <w:tc>
          <w:tcPr>
            <w:tcW w:w="540" w:type="dxa"/>
            <w:vMerge w:val="restart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1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lastRenderedPageBreak/>
              <w:t xml:space="preserve">Младший </w:t>
            </w:r>
            <w:proofErr w:type="spellStart"/>
            <w:proofErr w:type="gramStart"/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воспита-тель</w:t>
            </w:r>
            <w:proofErr w:type="spellEnd"/>
            <w:proofErr w:type="gramEnd"/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 xml:space="preserve">1.Помощь воспитателю в организации </w:t>
            </w:r>
            <w:proofErr w:type="spell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-образовательного процесса.</w:t>
            </w:r>
          </w:p>
        </w:tc>
        <w:tc>
          <w:tcPr>
            <w:tcW w:w="39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 Организация игр, занятий, участия в организации и проведения прогулки, прививание культурно-гигиенических навыков.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Групповое помещение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раз в неделю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Журнал текущего контроля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19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2. Санитарное состояние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360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360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360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360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360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     Санитарная обработка </w:t>
            </w:r>
            <w:proofErr w:type="gram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посуды,  детских</w:t>
            </w:r>
            <w:proofErr w:type="gramEnd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горшков, в соответствии с  </w:t>
            </w:r>
            <w:proofErr w:type="spell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Сан.ПиН</w:t>
            </w:r>
            <w:proofErr w:type="spellEnd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Смена постельного белья, полотенец, обработка сан. узлов, наличие кипяченой воды для питья и полоскания рта, готовность участка для прогулок.</w:t>
            </w:r>
          </w:p>
        </w:tc>
        <w:tc>
          <w:tcPr>
            <w:tcW w:w="15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Групповое помещение, участки для прогулок, на прилегающей территории.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раз в 10 дней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Журнал текущего контроля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1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3. Трудовая дисциплина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    Соблюдение трудовых обязанностей: ППБ, ОТ, санитарно-гигиенических требований к организации жизнедеятельности воспитанников в ДОУ.</w:t>
            </w:r>
          </w:p>
        </w:tc>
        <w:tc>
          <w:tcPr>
            <w:tcW w:w="15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ежедневно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Журнал текущего контроля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1320"/>
          <w:tblCellSpacing w:w="0" w:type="dxa"/>
        </w:trPr>
        <w:tc>
          <w:tcPr>
            <w:tcW w:w="540" w:type="dxa"/>
            <w:vMerge w:val="restart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 xml:space="preserve">2 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Повар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1.Своевременное обеспечение доброкачественного приготовление пищи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 Осуществление закладки продуктов, принятие по весу доброкачественные продукты из кладовой, </w:t>
            </w:r>
            <w:proofErr w:type="spell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обеспечивание</w:t>
            </w:r>
            <w:proofErr w:type="spellEnd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их гигиенической и термической обработкой.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Правильное хранение и расходование продуктов, отпускание готовой пищи.</w:t>
            </w:r>
          </w:p>
        </w:tc>
        <w:tc>
          <w:tcPr>
            <w:tcW w:w="15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Пищеблок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1раз в неделю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Журнал текущего контроля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13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2. Соблюдение ППБ, ОТ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Не загромождение проходов между оборудованием. Соблюдение осторожности при работе с горячей пищей.</w:t>
            </w:r>
          </w:p>
        </w:tc>
        <w:tc>
          <w:tcPr>
            <w:tcW w:w="15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Пищеблок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1раз в неделю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Журнал текущего контроля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16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381B" w:rsidRPr="00DD4B16" w:rsidRDefault="00B2381B" w:rsidP="001E1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3.Соблюдение санитарно-эпидемического режима на кухне в соответствии с </w:t>
            </w:r>
            <w:proofErr w:type="spell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Сан.ПиН</w:t>
            </w:r>
            <w:proofErr w:type="spellEnd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 Содержание в чистоте кухонного инвентаря. Первичная обработка овощей. Обработка котлов 20% </w:t>
            </w:r>
            <w:proofErr w:type="gram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р-ом</w:t>
            </w:r>
            <w:proofErr w:type="gramEnd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кальцинированной соды. Своевременный вынос пищевых отходов. Проведение уборки пищеблока.</w:t>
            </w:r>
          </w:p>
        </w:tc>
        <w:tc>
          <w:tcPr>
            <w:tcW w:w="15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Пищеблок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1раз в неделю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Журнал текущего контроля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1665"/>
          <w:tblCellSpacing w:w="0" w:type="dxa"/>
        </w:trPr>
        <w:tc>
          <w:tcPr>
            <w:tcW w:w="5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21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1. Санитарный режим в соответствии с </w:t>
            </w:r>
            <w:proofErr w:type="spell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Сан.ПиН</w:t>
            </w:r>
            <w:proofErr w:type="spellEnd"/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2. Соблюдение ППБ, ОТ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Содержание пола в чистом и сухом виде.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Произведение качественной уборки.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Незагромождение</w:t>
            </w:r>
            <w:proofErr w:type="spellEnd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проходов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Коридор, туалет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1раз в неделю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Журнал текущего контроля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2490"/>
          <w:tblCellSpacing w:w="0" w:type="dxa"/>
        </w:trPr>
        <w:tc>
          <w:tcPr>
            <w:tcW w:w="5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Рабочий по стирке белья</w:t>
            </w:r>
          </w:p>
        </w:tc>
        <w:tc>
          <w:tcPr>
            <w:tcW w:w="21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1. Санитарный режим в соответствии с </w:t>
            </w:r>
            <w:proofErr w:type="spell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Сан.ПиН</w:t>
            </w:r>
            <w:proofErr w:type="spellEnd"/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2. Соблюдение ППБ и ОТ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Качественная стирка, сушка, глажка белья. Выдача чистого и прием грязного белья в соответствии с установленным графиком.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Кипячение отдельных предметов-полотенец, кухонных принадлежностей.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Работа только на исправном оборудовании, место расположения утюга только на подставке.</w:t>
            </w:r>
          </w:p>
        </w:tc>
        <w:tc>
          <w:tcPr>
            <w:tcW w:w="15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Прачечная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Прачечная, гладильная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1раз в неделю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раз в 10 дней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Журнал текущего контроля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Журнал текущего контроля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2100"/>
          <w:tblCellSpacing w:w="0" w:type="dxa"/>
        </w:trPr>
        <w:tc>
          <w:tcPr>
            <w:tcW w:w="5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21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Учет, хранение и сроки реализации продуктов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Обеспечение своевременного заказа, доставки, получения, сохранности и хранения продуктов питания. Выдача продуктов согласно меню-требованиям. Соблюдение сроков реализации.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Пищеблок, кладовая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раз в месяц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Журнал текущего контроля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2880"/>
          <w:tblCellSpacing w:w="0" w:type="dxa"/>
        </w:trPr>
        <w:tc>
          <w:tcPr>
            <w:tcW w:w="5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Слесарь-сантехник</w:t>
            </w:r>
          </w:p>
        </w:tc>
        <w:tc>
          <w:tcPr>
            <w:tcW w:w="21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Обеспечение исправности состояния системы водо- и </w:t>
            </w:r>
            <w:proofErr w:type="gram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тепло-</w:t>
            </w:r>
            <w:proofErr w:type="spell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снабжения</w:t>
            </w:r>
            <w:proofErr w:type="gramEnd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.Соблюдение</w:t>
            </w:r>
            <w:proofErr w:type="spellEnd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норм ТБ.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Прием заявок на ремонт, своевременное осуществление мелкого </w:t>
            </w:r>
            <w:proofErr w:type="gram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ремонта .</w:t>
            </w:r>
            <w:proofErr w:type="gramEnd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Разборка, сборка, ремонт, установка смывных бачков, ванн, вентилей, кранов, раковин, смесителей, унитазов.  Бесперебойная работа канализации, водоснабжении, своевременное устранение </w:t>
            </w: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неполадок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Здание д/с (помещения, подвал)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Наблюдение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1 раз в месяц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Журнал текущего контроля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3195"/>
          <w:tblCellSpacing w:w="0" w:type="dxa"/>
        </w:trPr>
        <w:tc>
          <w:tcPr>
            <w:tcW w:w="5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1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Текущий ремонт </w:t>
            </w:r>
            <w:proofErr w:type="spellStart"/>
            <w:proofErr w:type="gram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электрооборудова-ния</w:t>
            </w:r>
            <w:proofErr w:type="spellEnd"/>
            <w:proofErr w:type="gramEnd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 Соблюдение норм ТБ и ПБ.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Систематический осмотр, проверка и ремонт электрооборудования, освещения. Смена ламп дневного света, укрепление плафонов, выключателей, розеток.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Здание д/с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раз в месяц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Журнал текущего контроля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blCellSpacing w:w="0" w:type="dxa"/>
        </w:trPr>
        <w:tc>
          <w:tcPr>
            <w:tcW w:w="5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21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Обеспечение сохранности материальных ценностей и прилегающей территории ДОУ.</w:t>
            </w:r>
          </w:p>
        </w:tc>
        <w:tc>
          <w:tcPr>
            <w:tcW w:w="39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Сохранность помещения, оборудования в помещении и на территории. Поддержание порядка и чистоты на объекте.</w:t>
            </w:r>
          </w:p>
        </w:tc>
        <w:tc>
          <w:tcPr>
            <w:tcW w:w="15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Здание д/с, прилегающая территория.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4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раз в неделю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Журнал текущего контроля</w:t>
            </w:r>
          </w:p>
        </w:tc>
      </w:tr>
    </w:tbl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   Приложение 4</w:t>
      </w:r>
    </w:p>
    <w:p w:rsidR="00B2381B" w:rsidRPr="00DD4B16" w:rsidRDefault="00B2381B" w:rsidP="00B2381B">
      <w:pPr>
        <w:spacing w:before="100" w:beforeAutospacing="1" w:after="225" w:line="360" w:lineRule="atLeast"/>
        <w:ind w:left="1044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 Положению о внутреннем мониторин</w:t>
      </w: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ге качества образовательной деятельности в</w:t>
      </w: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 xml:space="preserve"> ДОУ</w:t>
      </w:r>
    </w:p>
    <w:p w:rsidR="00B2381B" w:rsidRPr="00DD4B16" w:rsidRDefault="00B2381B" w:rsidP="00B2381B">
      <w:pPr>
        <w:spacing w:before="100" w:beforeAutospacing="1" w:after="225" w:line="360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Примерный план-график должностного внутреннего мониторинга медицинского работника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791"/>
        <w:gridCol w:w="2770"/>
        <w:gridCol w:w="1410"/>
        <w:gridCol w:w="799"/>
        <w:gridCol w:w="1851"/>
        <w:gridCol w:w="1047"/>
        <w:gridCol w:w="1633"/>
      </w:tblGrid>
      <w:tr w:rsidR="00B2381B" w:rsidRPr="00DD4B16" w:rsidTr="001E1F46">
        <w:trPr>
          <w:trHeight w:val="630"/>
          <w:tblCellSpacing w:w="0" w:type="dxa"/>
        </w:trPr>
        <w:tc>
          <w:tcPr>
            <w:tcW w:w="58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Проверяемый</w:t>
            </w:r>
          </w:p>
        </w:tc>
        <w:tc>
          <w:tcPr>
            <w:tcW w:w="31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Параметры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мониторинга</w:t>
            </w:r>
          </w:p>
        </w:tc>
        <w:tc>
          <w:tcPr>
            <w:tcW w:w="24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Критерии мониторинга</w:t>
            </w:r>
          </w:p>
        </w:tc>
        <w:tc>
          <w:tcPr>
            <w:tcW w:w="14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Объект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мониторинга</w:t>
            </w:r>
          </w:p>
        </w:tc>
        <w:tc>
          <w:tcPr>
            <w:tcW w:w="202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Методы мониторинга</w:t>
            </w:r>
          </w:p>
        </w:tc>
        <w:tc>
          <w:tcPr>
            <w:tcW w:w="184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Периодичность  и сроки мониторинга</w:t>
            </w:r>
          </w:p>
        </w:tc>
        <w:tc>
          <w:tcPr>
            <w:tcW w:w="261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Форма  и место представления  результатов мониторинга</w:t>
            </w:r>
          </w:p>
        </w:tc>
      </w:tr>
      <w:tr w:rsidR="00B2381B" w:rsidRPr="00DD4B16" w:rsidTr="001E1F46">
        <w:trPr>
          <w:trHeight w:val="1785"/>
          <w:tblCellSpacing w:w="0" w:type="dxa"/>
        </w:trPr>
        <w:tc>
          <w:tcPr>
            <w:tcW w:w="58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1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31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1. Санитарное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содержание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помещений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2. Соблюдении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сан.эпид</w:t>
            </w:r>
            <w:proofErr w:type="spellEnd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  режима,                             проведение генеральной уборки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3. Маркировка пост. белья</w:t>
            </w:r>
          </w:p>
        </w:tc>
        <w:tc>
          <w:tcPr>
            <w:tcW w:w="24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Соответствии </w:t>
            </w:r>
            <w:proofErr w:type="spell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Сан.ПиН</w:t>
            </w:r>
            <w:proofErr w:type="spellEnd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Групповые помещения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Визуальное наблюдение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Ежедневно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61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Санитарный журнал по группам.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Справка на административной планерке при заведующей 1 раз в месяц</w:t>
            </w:r>
          </w:p>
        </w:tc>
      </w:tr>
      <w:tr w:rsidR="00B2381B" w:rsidRPr="00DD4B16" w:rsidTr="001E1F46">
        <w:trPr>
          <w:trHeight w:val="945"/>
          <w:tblCellSpacing w:w="0" w:type="dxa"/>
        </w:trPr>
        <w:tc>
          <w:tcPr>
            <w:tcW w:w="58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Воспитатель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График    проветривания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Проведение обработки игрушек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Проведение маркировки мебели</w:t>
            </w:r>
          </w:p>
        </w:tc>
        <w:tc>
          <w:tcPr>
            <w:tcW w:w="24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Соответствие Сан </w:t>
            </w:r>
            <w:proofErr w:type="spell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ПиН</w:t>
            </w:r>
            <w:proofErr w:type="spellEnd"/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Соответствие росту детей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Групповые помещения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Визуальное            наблюдение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ежедневно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ежедневно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 раза в год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1 раз в месяц на планерке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раз в месяц на планерке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Аналитическая справка на совещании при заведующей 2 раза в год</w:t>
            </w:r>
          </w:p>
        </w:tc>
      </w:tr>
      <w:tr w:rsidR="00B2381B" w:rsidRPr="00DD4B16" w:rsidTr="001E1F46">
        <w:trPr>
          <w:trHeight w:val="2520"/>
          <w:tblCellSpacing w:w="0" w:type="dxa"/>
        </w:trPr>
        <w:tc>
          <w:tcPr>
            <w:tcW w:w="58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lastRenderedPageBreak/>
              <w:t>3.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 xml:space="preserve">Повар 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1.                   Качественное приготовление пищи с соблюдением норм питания.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2.                   Своевременная выдача продуктов питания.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3.                   Соблюдение температурных режимов при хранении продуктов.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4</w:t>
            </w: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 xml:space="preserve">. </w:t>
            </w: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Маркировка инвентаря.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5.Соблюдение личной гигиены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Работа по меню-требованиям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Соблюдение графика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Соответствие СанПиН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Деятельность работника пищеблока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Осмотр на гнойничковые заболевания</w:t>
            </w:r>
          </w:p>
        </w:tc>
        <w:tc>
          <w:tcPr>
            <w:tcW w:w="184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Ежедневно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Карта должностного контроля, 1 раз в месяц на планерке при заведующей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Журнал гнойничковых заболеваний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930"/>
          <w:tblCellSpacing w:w="0" w:type="dxa"/>
        </w:trPr>
        <w:tc>
          <w:tcPr>
            <w:tcW w:w="58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Рабочий  по стирке белья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1.Своевременность смены белья.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2.Соблюдение гигиенических и температурных режимов</w:t>
            </w:r>
          </w:p>
        </w:tc>
        <w:tc>
          <w:tcPr>
            <w:tcW w:w="24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Соблюдение графика по смене белья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Соответствие СанПиН</w:t>
            </w:r>
          </w:p>
        </w:tc>
        <w:tc>
          <w:tcPr>
            <w:tcW w:w="14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Прачечная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4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61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Карта должностного контроля, 1 раз в месяц на планерке при заведующей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945"/>
          <w:tblCellSpacing w:w="0" w:type="dxa"/>
        </w:trPr>
        <w:tc>
          <w:tcPr>
            <w:tcW w:w="58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b/>
                <w:bCs/>
                <w:color w:val="424242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31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1.                   Своевременность и качество доставляемых продуктов.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2. Хранение и реализация продуктов</w:t>
            </w:r>
          </w:p>
        </w:tc>
        <w:tc>
          <w:tcPr>
            <w:tcW w:w="249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Заказ   по меню-требованиям. Вовремя доставлены сертификаты и свидетельства на продукты.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Соответствие</w:t>
            </w: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 xml:space="preserve">  </w:t>
            </w:r>
            <w:proofErr w:type="spell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Сан.Пин</w:t>
            </w:r>
            <w:proofErr w:type="spellEnd"/>
            <w:proofErr w:type="gramEnd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Пищеблок</w:t>
            </w:r>
          </w:p>
        </w:tc>
        <w:tc>
          <w:tcPr>
            <w:tcW w:w="202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Визуальное наблюдение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По мере поступления продуктов</w:t>
            </w:r>
          </w:p>
        </w:tc>
        <w:tc>
          <w:tcPr>
            <w:tcW w:w="261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Акт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Карта контроля  </w:t>
            </w:r>
          </w:p>
        </w:tc>
      </w:tr>
    </w:tbl>
    <w:p w:rsidR="00B2381B" w:rsidRPr="00DD4B16" w:rsidRDefault="00B2381B" w:rsidP="00B2381B">
      <w:pPr>
        <w:spacing w:before="100" w:beforeAutospacing="1" w:after="225" w:line="360" w:lineRule="atLeast"/>
        <w:ind w:left="1044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1441"/>
        <w:gridCol w:w="1354"/>
        <w:gridCol w:w="1102"/>
        <w:gridCol w:w="1125"/>
        <w:gridCol w:w="1125"/>
        <w:gridCol w:w="1155"/>
        <w:gridCol w:w="2843"/>
      </w:tblGrid>
      <w:tr w:rsidR="00B2381B" w:rsidRPr="00DD4B16" w:rsidTr="001E1F46">
        <w:trPr>
          <w:trHeight w:val="945"/>
          <w:tblCellSpacing w:w="0" w:type="dxa"/>
        </w:trPr>
        <w:tc>
          <w:tcPr>
            <w:tcW w:w="4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Проверяемый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Параметры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Критерии контроля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Объект</w:t>
            </w:r>
          </w:p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16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spell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Периодич-</w:t>
            </w:r>
            <w:proofErr w:type="gramStart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ность</w:t>
            </w:r>
            <w:proofErr w:type="spellEnd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 и</w:t>
            </w:r>
            <w:proofErr w:type="gramEnd"/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сроки контроля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Форма  и место представления  результатов контроля</w:t>
            </w:r>
          </w:p>
        </w:tc>
      </w:tr>
      <w:tr w:rsidR="00B2381B" w:rsidRPr="00DD4B16" w:rsidTr="001E1F46">
        <w:trPr>
          <w:trHeight w:val="945"/>
          <w:tblCellSpacing w:w="0" w:type="dxa"/>
        </w:trPr>
        <w:tc>
          <w:tcPr>
            <w:tcW w:w="4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945"/>
          <w:tblCellSpacing w:w="0" w:type="dxa"/>
        </w:trPr>
        <w:tc>
          <w:tcPr>
            <w:tcW w:w="4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945"/>
          <w:tblCellSpacing w:w="0" w:type="dxa"/>
        </w:trPr>
        <w:tc>
          <w:tcPr>
            <w:tcW w:w="4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945"/>
          <w:tblCellSpacing w:w="0" w:type="dxa"/>
        </w:trPr>
        <w:tc>
          <w:tcPr>
            <w:tcW w:w="4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945"/>
          <w:tblCellSpacing w:w="0" w:type="dxa"/>
        </w:trPr>
        <w:tc>
          <w:tcPr>
            <w:tcW w:w="4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945"/>
          <w:tblCellSpacing w:w="0" w:type="dxa"/>
        </w:trPr>
        <w:tc>
          <w:tcPr>
            <w:tcW w:w="4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945"/>
          <w:tblCellSpacing w:w="0" w:type="dxa"/>
        </w:trPr>
        <w:tc>
          <w:tcPr>
            <w:tcW w:w="4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945"/>
          <w:tblCellSpacing w:w="0" w:type="dxa"/>
        </w:trPr>
        <w:tc>
          <w:tcPr>
            <w:tcW w:w="4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B2381B" w:rsidRPr="00DD4B16" w:rsidTr="001E1F46">
        <w:trPr>
          <w:trHeight w:val="945"/>
          <w:tblCellSpacing w:w="0" w:type="dxa"/>
        </w:trPr>
        <w:tc>
          <w:tcPr>
            <w:tcW w:w="46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36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ind w:left="-15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vAlign w:val="center"/>
            <w:hideMark/>
          </w:tcPr>
          <w:p w:rsidR="00B2381B" w:rsidRPr="00DD4B16" w:rsidRDefault="00B2381B" w:rsidP="001E1F46">
            <w:pPr>
              <w:spacing w:before="100" w:beforeAutospacing="1" w:after="225" w:line="360" w:lineRule="atLeast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DD4B16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</w:tbl>
    <w:p w:rsidR="00B2381B" w:rsidRPr="00DD4B16" w:rsidRDefault="00B2381B" w:rsidP="00B2381B">
      <w:pPr>
        <w:spacing w:before="100" w:beforeAutospacing="1" w:after="225" w:line="360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D4B1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B2381B" w:rsidRPr="009F6E4A" w:rsidRDefault="00B2381B" w:rsidP="00B2381B">
      <w:pPr>
        <w:rPr>
          <w:rFonts w:ascii="Times New Roman" w:hAnsi="Times New Roman" w:cs="Times New Roman"/>
          <w:sz w:val="28"/>
          <w:szCs w:val="28"/>
        </w:rPr>
      </w:pPr>
    </w:p>
    <w:p w:rsidR="00994626" w:rsidRDefault="00994626"/>
    <w:sectPr w:rsidR="00994626" w:rsidSect="001C6B00">
      <w:pgSz w:w="11906" w:h="16838"/>
      <w:pgMar w:top="568" w:right="567" w:bottom="1134" w:left="851" w:header="708" w:footer="708" w:gutter="0"/>
      <w:pgBorders w:offsetFrom="page">
        <w:top w:val="thinThickSmallGap" w:sz="24" w:space="24" w:color="000000" w:themeColor="text1"/>
        <w:left w:val="thinThickSmallGap" w:sz="24" w:space="24" w:color="000000" w:themeColor="text1"/>
        <w:bottom w:val="thickThinSmallGap" w:sz="24" w:space="24" w:color="000000" w:themeColor="text1"/>
        <w:right w:val="thickThinSmall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numPicBullet w:numPicBulletId="1">
    <w:pict>
      <v:shape id="_x0000_i1049" type="#_x0000_t75" style="width:3in;height:3in" o:bullet="t"/>
    </w:pict>
  </w:numPicBullet>
  <w:numPicBullet w:numPicBulletId="2">
    <w:pict>
      <v:shape id="_x0000_i1050" type="#_x0000_t75" style="width:3in;height:3in" o:bullet="t"/>
    </w:pict>
  </w:numPicBullet>
  <w:numPicBullet w:numPicBulletId="3">
    <w:pict>
      <v:shape id="_x0000_i1051" type="#_x0000_t75" style="width:3in;height:3in" o:bullet="t"/>
    </w:pict>
  </w:numPicBullet>
  <w:numPicBullet w:numPicBulletId="4">
    <w:pict>
      <v:shape id="_x0000_i1052" type="#_x0000_t75" style="width:3in;height:3in" o:bullet="t"/>
    </w:pict>
  </w:numPicBullet>
  <w:numPicBullet w:numPicBulletId="5">
    <w:pict>
      <v:shape id="_x0000_i1053" type="#_x0000_t75" style="width:3in;height:3in" o:bullet="t"/>
    </w:pict>
  </w:numPicBullet>
  <w:numPicBullet w:numPicBulletId="6">
    <w:pict>
      <v:shape id="_x0000_i1054" type="#_x0000_t75" style="width:3in;height:3in" o:bullet="t"/>
    </w:pict>
  </w:numPicBullet>
  <w:numPicBullet w:numPicBulletId="7">
    <w:pict>
      <v:shape id="_x0000_i1055" type="#_x0000_t75" style="width:3in;height:3in" o:bullet="t"/>
    </w:pict>
  </w:numPicBullet>
  <w:numPicBullet w:numPicBulletId="8">
    <w:pict>
      <v:shape id="_x0000_i1056" type="#_x0000_t75" style="width:3in;height:3in" o:bullet="t"/>
    </w:pict>
  </w:numPicBullet>
  <w:numPicBullet w:numPicBulletId="9">
    <w:pict>
      <v:shape id="_x0000_i1057" type="#_x0000_t75" style="width:3in;height:3in" o:bullet="t"/>
    </w:pict>
  </w:numPicBullet>
  <w:numPicBullet w:numPicBulletId="10">
    <w:pict>
      <v:shape id="_x0000_i1058" type="#_x0000_t75" style="width:3in;height:3in" o:bullet="t"/>
    </w:pict>
  </w:numPicBullet>
  <w:abstractNum w:abstractNumId="0" w15:restartNumberingAfterBreak="0">
    <w:nsid w:val="064A76B7"/>
    <w:multiLevelType w:val="multilevel"/>
    <w:tmpl w:val="3A7ABE9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24043"/>
    <w:multiLevelType w:val="multilevel"/>
    <w:tmpl w:val="2FE82506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65CC5"/>
    <w:multiLevelType w:val="multilevel"/>
    <w:tmpl w:val="877AC53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412B1"/>
    <w:multiLevelType w:val="multilevel"/>
    <w:tmpl w:val="7B4C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B001A"/>
    <w:multiLevelType w:val="multilevel"/>
    <w:tmpl w:val="3B28DD7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C5D7C"/>
    <w:multiLevelType w:val="multilevel"/>
    <w:tmpl w:val="2FBEF4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40C5D"/>
    <w:multiLevelType w:val="multilevel"/>
    <w:tmpl w:val="EFE2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72727"/>
    <w:multiLevelType w:val="multilevel"/>
    <w:tmpl w:val="9DD6B18A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56CD4"/>
    <w:multiLevelType w:val="multilevel"/>
    <w:tmpl w:val="824AAF0A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696F41"/>
    <w:multiLevelType w:val="multilevel"/>
    <w:tmpl w:val="4BD8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E2398"/>
    <w:multiLevelType w:val="multilevel"/>
    <w:tmpl w:val="4BD8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0107E5"/>
    <w:multiLevelType w:val="multilevel"/>
    <w:tmpl w:val="13341C8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46690"/>
    <w:multiLevelType w:val="multilevel"/>
    <w:tmpl w:val="FEDA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4342F3"/>
    <w:multiLevelType w:val="multilevel"/>
    <w:tmpl w:val="276478C4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4E1C33"/>
    <w:multiLevelType w:val="multilevel"/>
    <w:tmpl w:val="EA043B3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6453AA"/>
    <w:multiLevelType w:val="multilevel"/>
    <w:tmpl w:val="AD06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600D4C"/>
    <w:multiLevelType w:val="multilevel"/>
    <w:tmpl w:val="B1CA2642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AD4DD6"/>
    <w:multiLevelType w:val="multilevel"/>
    <w:tmpl w:val="BA0E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F210EF7"/>
    <w:multiLevelType w:val="multilevel"/>
    <w:tmpl w:val="A878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55472E"/>
    <w:multiLevelType w:val="multilevel"/>
    <w:tmpl w:val="CF06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9"/>
  </w:num>
  <w:num w:numId="5">
    <w:abstractNumId w:val="3"/>
  </w:num>
  <w:num w:numId="6">
    <w:abstractNumId w:val="6"/>
  </w:num>
  <w:num w:numId="7">
    <w:abstractNumId w:val="18"/>
  </w:num>
  <w:num w:numId="8">
    <w:abstractNumId w:val="12"/>
  </w:num>
  <w:num w:numId="9">
    <w:abstractNumId w:val="15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  <w:num w:numId="14">
    <w:abstractNumId w:val="2"/>
  </w:num>
  <w:num w:numId="15">
    <w:abstractNumId w:val="14"/>
  </w:num>
  <w:num w:numId="16">
    <w:abstractNumId w:val="7"/>
  </w:num>
  <w:num w:numId="17">
    <w:abstractNumId w:val="8"/>
  </w:num>
  <w:num w:numId="18">
    <w:abstractNumId w:val="16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1B"/>
    <w:rsid w:val="001C6B00"/>
    <w:rsid w:val="00994626"/>
    <w:rsid w:val="00B2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C7D51-C723-402F-9F3A-3F9096C0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1B"/>
  </w:style>
  <w:style w:type="paragraph" w:styleId="1">
    <w:name w:val="heading 1"/>
    <w:basedOn w:val="a"/>
    <w:link w:val="10"/>
    <w:uiPriority w:val="9"/>
    <w:qFormat/>
    <w:rsid w:val="00B23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238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8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8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238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8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8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81B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B238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2381B"/>
  </w:style>
  <w:style w:type="paragraph" w:styleId="a4">
    <w:name w:val="Normal (Web)"/>
    <w:basedOn w:val="a"/>
    <w:uiPriority w:val="99"/>
    <w:unhideWhenUsed/>
    <w:rsid w:val="00B2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381B"/>
    <w:rPr>
      <w:b/>
      <w:bCs/>
    </w:rPr>
  </w:style>
  <w:style w:type="character" w:styleId="a6">
    <w:name w:val="Emphasis"/>
    <w:basedOn w:val="a0"/>
    <w:uiPriority w:val="20"/>
    <w:qFormat/>
    <w:rsid w:val="00B238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2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81B"/>
    <w:rPr>
      <w:rFonts w:ascii="Tahoma" w:hAnsi="Tahoma" w:cs="Tahoma"/>
      <w:sz w:val="16"/>
      <w:szCs w:val="16"/>
    </w:rPr>
  </w:style>
  <w:style w:type="paragraph" w:customStyle="1" w:styleId="ui-helper-hidden">
    <w:name w:val="ui-helper-hidden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B23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B2381B"/>
    <w:pPr>
      <w:spacing w:before="100" w:beforeAutospacing="1" w:after="225" w:line="360" w:lineRule="atLeast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B2381B"/>
    <w:pPr>
      <w:shd w:val="clear" w:color="auto" w:fill="AAAAAA"/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B2381B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B2381B"/>
    <w:pPr>
      <w:spacing w:before="100" w:beforeAutospacing="1" w:after="225" w:line="360" w:lineRule="atLeast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B2381B"/>
    <w:pPr>
      <w:spacing w:before="100" w:beforeAutospacing="1" w:after="225" w:line="360" w:lineRule="atLeast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B2381B"/>
    <w:pPr>
      <w:bidi/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B2381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B2381B"/>
    <w:pPr>
      <w:spacing w:before="100" w:beforeAutospacing="1" w:after="225" w:line="360" w:lineRule="atLeast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B2381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225" w:line="360" w:lineRule="atLeast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B2381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225" w:line="36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2381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225" w:line="360" w:lineRule="atLeast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B2381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225" w:line="360" w:lineRule="atLeas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B2381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225" w:line="360" w:lineRule="atLeas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2381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225" w:line="360" w:lineRule="atLeas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2381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225" w:line="360" w:lineRule="atLeast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B2381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225" w:line="360" w:lineRule="atLeas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B2381B"/>
    <w:pPr>
      <w:shd w:val="clear" w:color="auto" w:fill="AAAAAA"/>
      <w:spacing w:after="0" w:line="360" w:lineRule="atLeast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ompreload">
    <w:name w:val="zoompreload"/>
    <w:basedOn w:val="a"/>
    <w:rsid w:val="00B2381B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FFFFF"/>
      <w:spacing w:before="100" w:beforeAutospacing="1" w:after="225" w:line="360" w:lineRule="atLeast"/>
      <w:jc w:val="center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customStyle="1" w:styleId="zoompup">
    <w:name w:val="zoompup"/>
    <w:basedOn w:val="a"/>
    <w:rsid w:val="00B2381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omoverlay">
    <w:name w:val="zoomoverlay"/>
    <w:basedOn w:val="a"/>
    <w:rsid w:val="00B2381B"/>
    <w:pPr>
      <w:shd w:val="clear" w:color="auto" w:fill="FFFFFF"/>
      <w:spacing w:before="100" w:beforeAutospacing="1" w:after="225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zoomwindow">
    <w:name w:val="zoomwindow"/>
    <w:basedOn w:val="a"/>
    <w:rsid w:val="00B2381B"/>
    <w:pPr>
      <w:shd w:val="clear" w:color="auto" w:fill="FFFFFF"/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omwrapper">
    <w:name w:val="zoomwrapper"/>
    <w:basedOn w:val="a"/>
    <w:rsid w:val="00B2381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omwrappertitle">
    <w:name w:val="zoomwrappertitle"/>
    <w:basedOn w:val="a"/>
    <w:rsid w:val="00B2381B"/>
    <w:pPr>
      <w:shd w:val="clear" w:color="auto" w:fill="999999"/>
      <w:spacing w:before="100" w:beforeAutospacing="1" w:after="225" w:line="270" w:lineRule="atLeast"/>
      <w:jc w:val="center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zoomwrapperimage">
    <w:name w:val="zoomwrapperimag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omiframe">
    <w:name w:val="zoomifram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slogan">
    <w:name w:val="text_slogan"/>
    <w:basedOn w:val="a"/>
    <w:rsid w:val="00B2381B"/>
    <w:pPr>
      <w:spacing w:before="120" w:after="120" w:line="69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ig1">
    <w:name w:val="big1"/>
    <w:basedOn w:val="a"/>
    <w:rsid w:val="00B2381B"/>
    <w:pPr>
      <w:spacing w:before="100" w:beforeAutospacing="1" w:after="225" w:line="39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ig2">
    <w:name w:val="big2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big3">
    <w:name w:val="big3"/>
    <w:basedOn w:val="a"/>
    <w:rsid w:val="00B2381B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4">
    <w:name w:val="big4"/>
    <w:basedOn w:val="a"/>
    <w:rsid w:val="00B2381B"/>
    <w:pPr>
      <w:spacing w:before="100" w:beforeAutospacing="1" w:after="225" w:line="27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yblock">
    <w:name w:val="yblock"/>
    <w:basedOn w:val="a"/>
    <w:rsid w:val="00B2381B"/>
    <w:pPr>
      <w:pBdr>
        <w:top w:val="single" w:sz="6" w:space="8" w:color="E2C822"/>
        <w:left w:val="single" w:sz="6" w:space="8" w:color="E2C822"/>
        <w:bottom w:val="single" w:sz="6" w:space="8" w:color="E2C822"/>
        <w:right w:val="single" w:sz="6" w:space="8" w:color="E2C822"/>
      </w:pBdr>
      <w:shd w:val="clear" w:color="auto" w:fill="FFF9D7"/>
      <w:spacing w:before="75" w:after="0" w:line="36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B2381B"/>
    <w:pPr>
      <w:spacing w:after="0" w:line="360" w:lineRule="atLeast"/>
    </w:pPr>
    <w:rPr>
      <w:rFonts w:ascii="Times New Roman" w:eastAsia="Times New Roman" w:hAnsi="Times New Roman" w:cs="Times New Roman"/>
      <w:color w:val="424242"/>
      <w:sz w:val="24"/>
      <w:szCs w:val="24"/>
      <w:lang w:eastAsia="ru-RU"/>
    </w:rPr>
  </w:style>
  <w:style w:type="paragraph" w:customStyle="1" w:styleId="red">
    <w:name w:val="red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price">
    <w:name w:val="pric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mall">
    <w:name w:val="small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mallwhite">
    <w:name w:val="small_whit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smallblack">
    <w:name w:val="small_black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color w:val="2A2A2A"/>
      <w:sz w:val="17"/>
      <w:szCs w:val="17"/>
      <w:lang w:eastAsia="ru-RU"/>
    </w:rPr>
  </w:style>
  <w:style w:type="paragraph" w:customStyle="1" w:styleId="textdate">
    <w:name w:val="text_dat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frmsearch">
    <w:name w:val="frm_search"/>
    <w:basedOn w:val="a"/>
    <w:rsid w:val="00B238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225" w:line="360" w:lineRule="atLeast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rmsearchbtn">
    <w:name w:val="frm_search_btn"/>
    <w:basedOn w:val="a"/>
    <w:rsid w:val="00B2381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225" w:line="360" w:lineRule="atLeast"/>
    </w:pPr>
    <w:rPr>
      <w:rFonts w:ascii="Times New Roman" w:eastAsia="Times New Roman" w:hAnsi="Times New Roman" w:cs="Times New Roman"/>
      <w:color w:val="424242"/>
      <w:sz w:val="14"/>
      <w:szCs w:val="14"/>
      <w:lang w:eastAsia="ru-RU"/>
    </w:rPr>
  </w:style>
  <w:style w:type="paragraph" w:customStyle="1" w:styleId="text">
    <w:name w:val="text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color w:val="424242"/>
      <w:sz w:val="24"/>
      <w:szCs w:val="24"/>
      <w:lang w:eastAsia="ru-RU"/>
    </w:rPr>
  </w:style>
  <w:style w:type="paragraph" w:customStyle="1" w:styleId="redsmall">
    <w:name w:val="red_small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color w:val="C11B42"/>
      <w:sz w:val="15"/>
      <w:szCs w:val="15"/>
      <w:lang w:eastAsia="ru-RU"/>
    </w:rPr>
  </w:style>
  <w:style w:type="paragraph" w:customStyle="1" w:styleId="vsmall">
    <w:name w:val="vsmall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ottomtext">
    <w:name w:val="bottom_text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white">
    <w:name w:val="whit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ig">
    <w:name w:val="big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mbtn">
    <w:name w:val="frm_btn"/>
    <w:basedOn w:val="a"/>
    <w:rsid w:val="00B2381B"/>
    <w:pPr>
      <w:shd w:val="clear" w:color="auto" w:fill="666666"/>
      <w:spacing w:before="100" w:beforeAutospacing="1" w:after="225" w:line="360" w:lineRule="atLeast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frmbtnsm">
    <w:name w:val="frm_btn_sm"/>
    <w:basedOn w:val="a"/>
    <w:rsid w:val="00B2381B"/>
    <w:pPr>
      <w:shd w:val="clear" w:color="auto" w:fill="666666"/>
      <w:spacing w:before="100" w:beforeAutospacing="1" w:after="225" w:line="36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frmbtnred">
    <w:name w:val="frm_btn_red"/>
    <w:basedOn w:val="a"/>
    <w:rsid w:val="00B2381B"/>
    <w:pPr>
      <w:shd w:val="clear" w:color="auto" w:fill="EE0000"/>
      <w:spacing w:before="100" w:beforeAutospacing="1" w:after="225" w:line="36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hl-caption">
    <w:name w:val="hl-caption"/>
    <w:basedOn w:val="a"/>
    <w:rsid w:val="00B2381B"/>
    <w:pPr>
      <w:spacing w:before="300" w:after="150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hl-item">
    <w:name w:val="hl-item"/>
    <w:basedOn w:val="a"/>
    <w:rsid w:val="00B2381B"/>
    <w:pPr>
      <w:spacing w:before="100" w:beforeAutospacing="1" w:after="225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-item-caption">
    <w:name w:val="hl-item-caption"/>
    <w:basedOn w:val="a"/>
    <w:rsid w:val="00B2381B"/>
    <w:pPr>
      <w:spacing w:before="150" w:after="15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-item-price">
    <w:name w:val="hl-item-price"/>
    <w:basedOn w:val="a"/>
    <w:rsid w:val="00B2381B"/>
    <w:pPr>
      <w:spacing w:before="100" w:beforeAutospacing="1" w:after="225" w:line="360" w:lineRule="atLeast"/>
      <w:jc w:val="right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w1">
    <w:name w:val="w1"/>
    <w:basedOn w:val="a"/>
    <w:rsid w:val="00B2381B"/>
    <w:pPr>
      <w:spacing w:before="100" w:beforeAutospacing="1" w:after="30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B2381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225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B2381B"/>
    <w:pPr>
      <w:shd w:val="clear" w:color="auto" w:fill="FFFFFF"/>
      <w:spacing w:before="100" w:beforeAutospacing="1" w:after="225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B2381B"/>
    <w:pPr>
      <w:shd w:val="clear" w:color="auto" w:fill="FFFFFF"/>
      <w:spacing w:before="100" w:beforeAutospacing="1" w:after="225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B2381B"/>
    <w:pPr>
      <w:spacing w:after="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B2381B"/>
    <w:pPr>
      <w:spacing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B2381B"/>
    <w:pPr>
      <w:spacing w:before="100" w:beforeAutospacing="1" w:after="225" w:line="360" w:lineRule="atLeast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B2381B"/>
    <w:pPr>
      <w:spacing w:before="100" w:beforeAutospacing="1" w:after="225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B2381B"/>
    <w:pPr>
      <w:spacing w:before="100" w:beforeAutospacing="1" w:after="225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B2381B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B2381B"/>
    <w:pPr>
      <w:spacing w:before="100" w:beforeAutospacing="1" w:after="225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B2381B"/>
    <w:pPr>
      <w:bidi/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B2381B"/>
    <w:pPr>
      <w:spacing w:before="100" w:beforeAutospacing="1" w:after="225" w:line="360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B2381B"/>
    <w:pPr>
      <w:spacing w:after="0" w:line="360" w:lineRule="atLeast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B2381B"/>
    <w:pPr>
      <w:spacing w:after="0" w:line="360" w:lineRule="atLeast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B2381B"/>
    <w:pPr>
      <w:spacing w:after="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B2381B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B2381B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B2381B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B2381B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B2381B"/>
    <w:pPr>
      <w:spacing w:before="100" w:beforeAutospacing="1" w:after="225" w:line="360" w:lineRule="atLeast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B2381B"/>
    <w:pPr>
      <w:spacing w:before="100" w:beforeAutospacing="1" w:after="225" w:line="360" w:lineRule="atLeast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B2381B"/>
    <w:pPr>
      <w:spacing w:before="100" w:beforeAutospacing="1" w:after="225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B2381B"/>
    <w:pPr>
      <w:spacing w:before="100" w:beforeAutospacing="1" w:after="225" w:line="36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B2381B"/>
    <w:pPr>
      <w:spacing w:after="0" w:line="360" w:lineRule="atLeast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B2381B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B2381B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B2381B"/>
    <w:pPr>
      <w:spacing w:before="100" w:beforeAutospacing="1" w:after="225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B2381B"/>
    <w:pPr>
      <w:pBdr>
        <w:bottom w:val="dotted" w:sz="6" w:space="0" w:color="auto"/>
      </w:pBd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B2381B"/>
    <w:pPr>
      <w:spacing w:after="225" w:line="360" w:lineRule="atLeast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B2381B"/>
    <w:pPr>
      <w:spacing w:before="100" w:beforeAutospacing="1" w:after="225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B2381B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1">
    <w:name w:val="ui-accordion-header1"/>
    <w:basedOn w:val="a"/>
    <w:rsid w:val="00B2381B"/>
    <w:pPr>
      <w:spacing w:before="15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B2381B"/>
    <w:pPr>
      <w:spacing w:after="225" w:line="360" w:lineRule="atLeast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B2381B"/>
    <w:pPr>
      <w:spacing w:after="3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B2381B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B2381B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B2381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B2381B"/>
    <w:pPr>
      <w:spacing w:before="100" w:beforeAutospacing="1" w:after="225" w:line="360" w:lineRule="atLeast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B2381B"/>
    <w:pPr>
      <w:spacing w:before="100" w:beforeAutospacing="1" w:after="225" w:line="360" w:lineRule="atLeast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B2381B"/>
    <w:pPr>
      <w:spacing w:after="225" w:line="360" w:lineRule="atLeast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B2381B"/>
    <w:pPr>
      <w:spacing w:after="225" w:line="360" w:lineRule="atLeast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B2381B"/>
    <w:pPr>
      <w:spacing w:after="225" w:line="360" w:lineRule="atLeast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B2381B"/>
    <w:pPr>
      <w:spacing w:after="225" w:line="360" w:lineRule="atLeast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B2381B"/>
    <w:pPr>
      <w:spacing w:after="225" w:line="360" w:lineRule="atLeast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B2381B"/>
    <w:pPr>
      <w:spacing w:before="100" w:beforeAutospacing="1" w:after="225" w:line="360" w:lineRule="atLeast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2381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B2381B"/>
    <w:pPr>
      <w:spacing w:before="168"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B2381B"/>
    <w:pPr>
      <w:spacing w:before="24" w:after="24" w:line="360" w:lineRule="atLeast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B2381B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B2381B"/>
    <w:pPr>
      <w:spacing w:before="120"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B2381B"/>
    <w:pPr>
      <w:spacing w:after="0" w:line="360" w:lineRule="atLeast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slider-handle1">
    <w:name w:val="ui-slider-handle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B2381B"/>
    <w:pPr>
      <w:spacing w:before="100" w:beforeAutospacing="1" w:after="225" w:line="360" w:lineRule="atLeast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B2381B"/>
    <w:pPr>
      <w:spacing w:before="100" w:beforeAutospacing="1"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B2381B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widget1">
    <w:name w:val="ui-widget1"/>
    <w:basedOn w:val="a"/>
    <w:rsid w:val="00B2381B"/>
    <w:pPr>
      <w:spacing w:before="100" w:beforeAutospacing="1" w:after="225" w:line="36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2381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225" w:line="360" w:lineRule="atLeast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2381B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225" w:line="360" w:lineRule="atLeast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B2381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225" w:line="360" w:lineRule="atLeas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B2381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225" w:line="360" w:lineRule="atLeas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B2381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225" w:line="360" w:lineRule="atLeas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B2381B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225" w:line="360" w:lineRule="atLeas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2381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225" w:line="360" w:lineRule="atLeas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B2381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225" w:line="360" w:lineRule="atLeas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2381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225" w:line="360" w:lineRule="atLeast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B2381B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225" w:line="360" w:lineRule="atLeast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B2381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225" w:line="360" w:lineRule="atLeas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B2381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225" w:line="360" w:lineRule="atLeas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B2381B"/>
    <w:pPr>
      <w:spacing w:before="100" w:beforeAutospacing="1" w:after="225" w:line="360" w:lineRule="atLeast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B2381B"/>
    <w:pPr>
      <w:spacing w:before="100" w:beforeAutospacing="1" w:after="225" w:line="360" w:lineRule="atLeast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B2381B"/>
    <w:pPr>
      <w:spacing w:before="100" w:beforeAutospacing="1" w:after="225" w:line="360" w:lineRule="atLeast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B2381B"/>
    <w:pPr>
      <w:spacing w:before="100" w:beforeAutospacing="1" w:after="225" w:line="360" w:lineRule="atLeast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B2381B"/>
    <w:pPr>
      <w:spacing w:before="100" w:beforeAutospacing="1" w:after="225" w:line="360" w:lineRule="atLeast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B2381B"/>
    <w:pPr>
      <w:spacing w:before="100" w:beforeAutospacing="1" w:after="225" w:line="360" w:lineRule="atLeast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B2381B"/>
    <w:pPr>
      <w:spacing w:before="100" w:beforeAutospacing="1" w:after="225" w:line="360" w:lineRule="atLeast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B2381B"/>
    <w:pPr>
      <w:spacing w:before="100" w:beforeAutospacing="1" w:after="225" w:line="360" w:lineRule="atLeast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B2381B"/>
    <w:pPr>
      <w:spacing w:before="100" w:beforeAutospacing="1" w:after="225" w:line="360" w:lineRule="atLeast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B2381B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B2381B"/>
    <w:pPr>
      <w:bidi/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B2381B"/>
    <w:pPr>
      <w:spacing w:before="100" w:beforeAutospacing="1" w:after="225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B2381B"/>
    <w:pPr>
      <w:spacing w:after="0" w:line="360" w:lineRule="atLeast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B2381B"/>
    <w:pPr>
      <w:spacing w:after="0" w:line="360" w:lineRule="atLeast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B2381B"/>
    <w:pPr>
      <w:spacing w:after="0" w:line="360" w:lineRule="atLeast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B2381B"/>
    <w:pPr>
      <w:spacing w:after="0" w:line="360" w:lineRule="atLeast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B2381B"/>
    <w:pPr>
      <w:spacing w:before="100" w:beforeAutospacing="1" w:after="225" w:line="360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B2381B"/>
    <w:pPr>
      <w:spacing w:before="100" w:beforeAutospacing="1" w:after="225" w:line="360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B2381B"/>
    <w:pPr>
      <w:spacing w:before="100" w:beforeAutospacing="1" w:after="225" w:line="360" w:lineRule="atLeas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B2381B"/>
    <w:pPr>
      <w:spacing w:after="0" w:line="360" w:lineRule="atLeast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B2381B"/>
    <w:pPr>
      <w:spacing w:after="0" w:line="360" w:lineRule="atLeast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B2381B"/>
    <w:pPr>
      <w:spacing w:after="0" w:line="360" w:lineRule="atLeast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B2381B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B2381B"/>
    <w:pPr>
      <w:shd w:val="clear" w:color="auto" w:fill="FFFFFF"/>
      <w:spacing w:before="100" w:beforeAutospacing="1" w:after="225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B2381B"/>
    <w:pPr>
      <w:spacing w:before="100" w:beforeAutospacing="1" w:after="225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B2381B"/>
    <w:pPr>
      <w:spacing w:before="100" w:beforeAutospacing="1" w:after="225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B2381B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B2381B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B2381B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B2381B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B2381B"/>
    <w:pPr>
      <w:spacing w:before="100" w:beforeAutospacing="1" w:after="225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B2381B"/>
    <w:pPr>
      <w:spacing w:before="100" w:beforeAutospacing="1" w:after="225" w:line="360" w:lineRule="atLeast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B2381B"/>
    <w:pPr>
      <w:spacing w:after="225" w:line="360" w:lineRule="atLeast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B2381B"/>
    <w:pPr>
      <w:spacing w:before="100" w:beforeAutospacing="1" w:after="225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B2381B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B2381B"/>
    <w:pPr>
      <w:spacing w:after="0" w:line="360" w:lineRule="atLeast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B2381B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B2381B"/>
    <w:pPr>
      <w:spacing w:before="100" w:beforeAutospacing="1" w:after="225" w:line="360" w:lineRule="atLeast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B2381B"/>
    <w:pPr>
      <w:shd w:val="clear" w:color="auto" w:fill="E4E4E4"/>
      <w:spacing w:after="0" w:line="360" w:lineRule="atLeast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B2381B"/>
    <w:pPr>
      <w:spacing w:before="100" w:beforeAutospacing="1" w:after="225" w:line="360" w:lineRule="atLeast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B2381B"/>
    <w:pPr>
      <w:spacing w:before="100" w:beforeAutospacing="1" w:after="225" w:line="360" w:lineRule="atLeast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B2381B"/>
    <w:pPr>
      <w:spacing w:before="15" w:after="0" w:line="360" w:lineRule="atLeast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B2381B"/>
    <w:pPr>
      <w:spacing w:before="100" w:beforeAutospacing="1" w:after="225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B2381B"/>
    <w:pPr>
      <w:spacing w:before="15" w:after="0" w:line="360" w:lineRule="atLeast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B2381B"/>
    <w:pPr>
      <w:shd w:val="clear" w:color="auto" w:fill="333333"/>
      <w:spacing w:before="100" w:beforeAutospacing="1" w:after="225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B2381B"/>
    <w:pPr>
      <w:spacing w:before="100" w:beforeAutospacing="1" w:after="225" w:line="360" w:lineRule="atLeast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B2381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225" w:line="360" w:lineRule="atLeast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B2381B"/>
    <w:pPr>
      <w:shd w:val="clear" w:color="auto" w:fill="FFFFFF"/>
      <w:spacing w:before="100" w:beforeAutospacing="1" w:after="225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B2381B"/>
    <w:pPr>
      <w:spacing w:before="100" w:beforeAutospacing="1" w:after="225" w:line="360" w:lineRule="atLeast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B2381B"/>
    <w:pPr>
      <w:spacing w:before="100" w:beforeAutospacing="1" w:after="225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B2381B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B2381B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B2381B"/>
    <w:pPr>
      <w:spacing w:before="100" w:beforeAutospacing="1" w:after="225" w:line="360" w:lineRule="atLeast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B2381B"/>
    <w:pPr>
      <w:spacing w:before="100" w:beforeAutospacing="1" w:after="225" w:line="360" w:lineRule="atLeast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B2381B"/>
    <w:pPr>
      <w:spacing w:before="100" w:beforeAutospacing="1" w:after="225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B2381B"/>
    <w:pPr>
      <w:spacing w:before="100" w:beforeAutospacing="1" w:after="225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B2381B"/>
    <w:pPr>
      <w:shd w:val="clear" w:color="auto" w:fill="3C5A98"/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B2381B"/>
    <w:pPr>
      <w:shd w:val="clear" w:color="auto" w:fill="30487A"/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B2381B"/>
    <w:pPr>
      <w:shd w:val="clear" w:color="auto" w:fill="226EB7"/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B2381B"/>
    <w:pPr>
      <w:shd w:val="clear" w:color="auto" w:fill="1B5892"/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B2381B"/>
    <w:pPr>
      <w:shd w:val="clear" w:color="auto" w:fill="48729E"/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B2381B"/>
    <w:pPr>
      <w:shd w:val="clear" w:color="auto" w:fill="3A5B7E"/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B2381B"/>
    <w:pPr>
      <w:shd w:val="clear" w:color="auto" w:fill="00ACED"/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B2381B"/>
    <w:pPr>
      <w:shd w:val="clear" w:color="auto" w:fill="008ABE"/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B2381B"/>
    <w:pPr>
      <w:shd w:val="clear" w:color="auto" w:fill="FF9F4D"/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B2381B"/>
    <w:pPr>
      <w:shd w:val="clear" w:color="auto" w:fill="CC7F3E"/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B2381B"/>
    <w:pPr>
      <w:shd w:val="clear" w:color="auto" w:fill="C25234"/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B2381B"/>
    <w:pPr>
      <w:shd w:val="clear" w:color="auto" w:fill="9B422A"/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B2381B"/>
    <w:pPr>
      <w:shd w:val="clear" w:color="auto" w:fill="D83933"/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B2381B"/>
    <w:pPr>
      <w:shd w:val="clear" w:color="auto" w:fill="AD2E29"/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B2381B"/>
    <w:pPr>
      <w:shd w:val="clear" w:color="auto" w:fill="CD1E27"/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B2381B"/>
    <w:pPr>
      <w:shd w:val="clear" w:color="auto" w:fill="A4181F"/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23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81B"/>
  </w:style>
  <w:style w:type="paragraph" w:styleId="ab">
    <w:name w:val="footer"/>
    <w:basedOn w:val="a"/>
    <w:link w:val="ac"/>
    <w:uiPriority w:val="99"/>
    <w:unhideWhenUsed/>
    <w:rsid w:val="00B23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4948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Ивушка</cp:lastModifiedBy>
  <cp:revision>3</cp:revision>
  <dcterms:created xsi:type="dcterms:W3CDTF">2015-08-04T20:49:00Z</dcterms:created>
  <dcterms:modified xsi:type="dcterms:W3CDTF">2017-06-23T08:24:00Z</dcterms:modified>
</cp:coreProperties>
</file>